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674AA" w14:textId="3184B1C3" w:rsidR="00D436FD" w:rsidRDefault="00641751">
      <w:pPr>
        <w:pStyle w:val="Titel"/>
        <w:jc w:val="center"/>
        <w:rPr>
          <w:sz w:val="52"/>
          <w:szCs w:val="52"/>
        </w:rPr>
      </w:pPr>
      <w:r>
        <w:rPr>
          <w:noProof/>
          <w:sz w:val="52"/>
          <w:szCs w:val="52"/>
          <w:lang w:eastAsia="de-DE"/>
        </w:rPr>
        <mc:AlternateContent>
          <mc:Choice Requires="wps">
            <w:drawing>
              <wp:anchor distT="0" distB="0" distL="114300" distR="114300" simplePos="0" relativeHeight="251659264" behindDoc="1" locked="0" layoutInCell="1" allowOverlap="1" wp14:anchorId="2A7AC3F3" wp14:editId="1DE9340B">
                <wp:simplePos x="0" y="0"/>
                <wp:positionH relativeFrom="margin">
                  <wp:align>right</wp:align>
                </wp:positionH>
                <wp:positionV relativeFrom="paragraph">
                  <wp:posOffset>788670</wp:posOffset>
                </wp:positionV>
                <wp:extent cx="5847715" cy="325755"/>
                <wp:effectExtent l="0" t="0" r="0" b="0"/>
                <wp:wrapTopAndBottom/>
                <wp:docPr id="2" name="Textfeld 6"/>
                <wp:cNvGraphicFramePr/>
                <a:graphic xmlns:a="http://schemas.openxmlformats.org/drawingml/2006/main">
                  <a:graphicData uri="http://schemas.microsoft.com/office/word/2010/wordprocessingShape">
                    <wps:wsp>
                      <wps:cNvSpPr txBox="1"/>
                      <wps:spPr bwMode="auto">
                        <a:xfrm>
                          <a:off x="0" y="0"/>
                          <a:ext cx="5847715" cy="325755"/>
                        </a:xfrm>
                        <a:prstGeom prst="rect">
                          <a:avLst/>
                        </a:prstGeom>
                        <a:noFill/>
                        <a:ln w="6350">
                          <a:noFill/>
                          <a:miter/>
                        </a:ln>
                      </wps:spPr>
                      <wps:txbx>
                        <w:txbxContent>
                          <w:p w14:paraId="514B569E" w14:textId="5572E4FE" w:rsidR="00D436FD" w:rsidRDefault="007A7DF8">
                            <w:pPr>
                              <w:rPr>
                                <w:i/>
                                <w:iCs/>
                                <w:color w:val="5A5A5A"/>
                                <w:spacing w:val="15"/>
                                <w:sz w:val="26"/>
                                <w:szCs w:val="26"/>
                              </w:rPr>
                            </w:pPr>
                            <w:r>
                              <w:rPr>
                                <w:i/>
                                <w:iCs/>
                                <w:sz w:val="26"/>
                                <w:szCs w:val="26"/>
                              </w:rPr>
                              <w:t xml:space="preserve">Wintersemester </w:t>
                            </w:r>
                            <w:r w:rsidR="00641751">
                              <w:rPr>
                                <w:i/>
                                <w:iCs/>
                                <w:sz w:val="26"/>
                                <w:szCs w:val="26"/>
                              </w:rPr>
                              <w:t>21</w:t>
                            </w:r>
                            <w:r>
                              <w:rPr>
                                <w:i/>
                                <w:iCs/>
                                <w:sz w:val="26"/>
                                <w:szCs w:val="26"/>
                              </w:rPr>
                              <w:t>/2</w:t>
                            </w:r>
                            <w:r w:rsidR="00641751">
                              <w:rPr>
                                <w:i/>
                                <w:iCs/>
                                <w:sz w:val="26"/>
                                <w:szCs w:val="26"/>
                              </w:rPr>
                              <w:t>2</w:t>
                            </w:r>
                            <w:r>
                              <w:rPr>
                                <w:i/>
                                <w:iCs/>
                                <w:sz w:val="26"/>
                                <w:szCs w:val="26"/>
                              </w:rPr>
                              <w:t xml:space="preserve"> </w:t>
                            </w:r>
                            <w:r w:rsidR="00641751">
                              <w:rPr>
                                <w:i/>
                                <w:iCs/>
                                <w:sz w:val="26"/>
                                <w:szCs w:val="26"/>
                              </w:rPr>
                              <w:t>im Master</w:t>
                            </w:r>
                            <w:r>
                              <w:rPr>
                                <w:i/>
                                <w:iCs/>
                                <w:sz w:val="26"/>
                                <w:szCs w:val="26"/>
                              </w:rPr>
                              <w:t xml:space="preserve"> </w:t>
                            </w:r>
                            <w:r w:rsidR="00641751">
                              <w:rPr>
                                <w:i/>
                                <w:iCs/>
                                <w:sz w:val="26"/>
                                <w:szCs w:val="26"/>
                              </w:rPr>
                              <w:t>Innovation Sciences</w:t>
                            </w:r>
                            <w:r>
                              <w:rPr>
                                <w:i/>
                                <w:iCs/>
                                <w:sz w:val="26"/>
                                <w:szCs w:val="26"/>
                              </w:rPr>
                              <w:t xml:space="preserve"> </w:t>
                            </w:r>
                            <w:r w:rsidR="00641751">
                              <w:rPr>
                                <w:i/>
                                <w:iCs/>
                                <w:sz w:val="26"/>
                                <w:szCs w:val="26"/>
                              </w:rPr>
                              <w:t>der Faculty of Geosciences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7AC3F3" id="_x0000_t202" coordsize="21600,21600" o:spt="202" path="m,l,21600r21600,l21600,xe">
                <v:stroke joinstyle="miter"/>
                <v:path gradientshapeok="t" o:connecttype="rect"/>
              </v:shapetype>
              <v:shape id="Textfeld 6" o:spid="_x0000_s1026" type="#_x0000_t202" style="position:absolute;left:0;text-align:left;margin-left:409.25pt;margin-top:62.1pt;width:460.45pt;height:25.6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" filled="f" stroked="f" strokeweight=".5pt">
                <v:textbox>
                  <w:txbxContent>
                    <w:p w14:paraId="514B569E" w14:textId="5572E4FE" w:rsidR="00D436FD" w:rsidRDefault="007A7DF8">
                      <w:pPr>
                        <w:rPr>
                          <w:i/>
                          <w:iCs/>
                          <w:color w:val="5A5A5A"/>
                          <w:spacing w:val="15"/>
                          <w:sz w:val="26"/>
                          <w:szCs w:val="26"/>
                        </w:rPr>
                      </w:pPr>
                      <w:proofErr w:type="spellStart"/>
                      <w:r>
                        <w:rPr>
                          <w:i/>
                          <w:iCs/>
                          <w:sz w:val="26"/>
                          <w:szCs w:val="26"/>
                        </w:rPr>
                        <w:t>Wintersemester</w:t>
                      </w:r>
                      <w:proofErr w:type="spellEnd"/>
                      <w:r>
                        <w:rPr>
                          <w:i/>
                          <w:iCs/>
                          <w:sz w:val="26"/>
                          <w:szCs w:val="26"/>
                        </w:rPr>
                        <w:t xml:space="preserve"> </w:t>
                      </w:r>
                      <w:r w:rsidR="00641751">
                        <w:rPr>
                          <w:i/>
                          <w:iCs/>
                          <w:sz w:val="26"/>
                          <w:szCs w:val="26"/>
                        </w:rPr>
                        <w:t>21</w:t>
                      </w:r>
                      <w:r>
                        <w:rPr>
                          <w:i/>
                          <w:iCs/>
                          <w:sz w:val="26"/>
                          <w:szCs w:val="26"/>
                        </w:rPr>
                        <w:t>/2</w:t>
                      </w:r>
                      <w:r w:rsidR="00641751">
                        <w:rPr>
                          <w:i/>
                          <w:iCs/>
                          <w:sz w:val="26"/>
                          <w:szCs w:val="26"/>
                        </w:rPr>
                        <w:t>2</w:t>
                      </w:r>
                      <w:r>
                        <w:rPr>
                          <w:i/>
                          <w:iCs/>
                          <w:sz w:val="26"/>
                          <w:szCs w:val="26"/>
                        </w:rPr>
                        <w:t xml:space="preserve"> </w:t>
                      </w:r>
                      <w:proofErr w:type="spellStart"/>
                      <w:r w:rsidR="00641751">
                        <w:rPr>
                          <w:i/>
                          <w:iCs/>
                          <w:sz w:val="26"/>
                          <w:szCs w:val="26"/>
                        </w:rPr>
                        <w:t>im</w:t>
                      </w:r>
                      <w:proofErr w:type="spellEnd"/>
                      <w:r w:rsidR="00641751">
                        <w:rPr>
                          <w:i/>
                          <w:iCs/>
                          <w:sz w:val="26"/>
                          <w:szCs w:val="26"/>
                        </w:rPr>
                        <w:t xml:space="preserve"> Master</w:t>
                      </w:r>
                      <w:r>
                        <w:rPr>
                          <w:i/>
                          <w:iCs/>
                          <w:sz w:val="26"/>
                          <w:szCs w:val="26"/>
                        </w:rPr>
                        <w:t xml:space="preserve"> </w:t>
                      </w:r>
                      <w:r w:rsidR="00641751">
                        <w:rPr>
                          <w:i/>
                          <w:iCs/>
                          <w:sz w:val="26"/>
                          <w:szCs w:val="26"/>
                        </w:rPr>
                        <w:t>Innovation Sciences</w:t>
                      </w:r>
                      <w:r>
                        <w:rPr>
                          <w:i/>
                          <w:iCs/>
                          <w:sz w:val="26"/>
                          <w:szCs w:val="26"/>
                        </w:rPr>
                        <w:t xml:space="preserve"> </w:t>
                      </w:r>
                      <w:r w:rsidR="00641751">
                        <w:rPr>
                          <w:i/>
                          <w:iCs/>
                          <w:sz w:val="26"/>
                          <w:szCs w:val="26"/>
                        </w:rPr>
                        <w:t>der Faculty of Geosciences</w:t>
                      </w:r>
                    </w:p>
                  </w:txbxContent>
                </v:textbox>
                <w10:wrap type="topAndBottom" anchorx="margin"/>
              </v:shape>
            </w:pict>
          </mc:Fallback>
        </mc:AlternateContent>
      </w:r>
      <w:r w:rsidR="007A7DF8">
        <w:rPr>
          <w:sz w:val="52"/>
          <w:szCs w:val="52"/>
        </w:rPr>
        <w:t xml:space="preserve">Erfahrungen aus dem Erasmus-Aufenthalt an der </w:t>
      </w:r>
      <w:r w:rsidR="00F12989">
        <w:rPr>
          <w:sz w:val="52"/>
          <w:szCs w:val="52"/>
        </w:rPr>
        <w:t>Universiteit Utrecht</w:t>
      </w:r>
    </w:p>
    <w:p w14:paraId="5E6685AF" w14:textId="332BEC68" w:rsidR="00D436FD" w:rsidRDefault="00641751">
      <w:pPr>
        <w:pStyle w:val="berschrift2"/>
      </w:pPr>
      <w:r>
        <w:rPr>
          <w:noProof/>
          <w:lang w:eastAsia="de-DE"/>
        </w:rPr>
        <mc:AlternateContent>
          <mc:Choice Requires="wps">
            <w:drawing>
              <wp:anchor distT="0" distB="0" distL="114300" distR="114300" simplePos="0" relativeHeight="251660288" behindDoc="0" locked="0" layoutInCell="1" allowOverlap="1" wp14:anchorId="457C3A4F" wp14:editId="17F00705">
                <wp:simplePos x="0" y="0"/>
                <wp:positionH relativeFrom="margin">
                  <wp:align>left</wp:align>
                </wp:positionH>
                <wp:positionV relativeFrom="paragraph">
                  <wp:posOffset>372223</wp:posOffset>
                </wp:positionV>
                <wp:extent cx="5934257" cy="9054"/>
                <wp:effectExtent l="0" t="0" r="28575" b="29210"/>
                <wp:wrapNone/>
                <wp:docPr id="1" name="Gerader Verbinder 2"/>
                <wp:cNvGraphicFramePr/>
                <a:graphic xmlns:a="http://schemas.openxmlformats.org/drawingml/2006/main">
                  <a:graphicData uri="http://schemas.microsoft.com/office/word/2010/wordprocessingShape">
                    <wps:wsp>
                      <wps:cNvCnPr/>
                      <wps:spPr bwMode="auto">
                        <a:xfrm>
                          <a:off x="0" y="0"/>
                          <a:ext cx="5934257" cy="9054"/>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2629A7" id="Gerader Verbinder 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3pt" to="467.2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" strokecolor="black [3200]" strokeweight="1.5pt">
                <v:stroke joinstyle="miter"/>
                <w10:wrap anchorx="margin"/>
              </v:line>
            </w:pict>
          </mc:Fallback>
        </mc:AlternateContent>
      </w:r>
    </w:p>
    <w:p w14:paraId="255270E6" w14:textId="7A992988" w:rsidR="001C57A6" w:rsidRPr="001C57A6" w:rsidRDefault="001C57A6" w:rsidP="00056F93">
      <w:pPr>
        <w:pStyle w:val="berschrift2"/>
        <w:numPr>
          <w:ilvl w:val="0"/>
          <w:numId w:val="3"/>
        </w:numPr>
      </w:pPr>
      <w:r>
        <w:t>Vorbereitung</w:t>
      </w:r>
    </w:p>
    <w:p w14:paraId="6BFADA52" w14:textId="0F80E09C" w:rsidR="002A4006" w:rsidRDefault="00AD2055">
      <w:pPr>
        <w:rPr>
          <w:lang w:val="de-DE"/>
        </w:rPr>
      </w:pPr>
      <w:r>
        <w:rPr>
          <w:lang w:val="de-DE"/>
        </w:rPr>
        <w:t>Aufgrund meines fachlichen Interesses a</w:t>
      </w:r>
      <w:r w:rsidR="00891EFD">
        <w:rPr>
          <w:lang w:val="de-DE"/>
        </w:rPr>
        <w:t>n</w:t>
      </w:r>
      <w:r>
        <w:rPr>
          <w:lang w:val="de-DE"/>
        </w:rPr>
        <w:t xml:space="preserve"> </w:t>
      </w:r>
      <w:r w:rsidR="00891EFD">
        <w:rPr>
          <w:lang w:val="de-DE"/>
        </w:rPr>
        <w:t>Themen</w:t>
      </w:r>
      <w:r>
        <w:rPr>
          <w:lang w:val="de-DE"/>
        </w:rPr>
        <w:t xml:space="preserve"> der </w:t>
      </w:r>
      <w:r w:rsidRPr="00AD2055">
        <w:rPr>
          <w:i/>
          <w:iCs/>
          <w:lang w:val="de-DE"/>
        </w:rPr>
        <w:t>Innovation Sciences</w:t>
      </w:r>
      <w:r>
        <w:rPr>
          <w:lang w:val="de-DE"/>
        </w:rPr>
        <w:t xml:space="preserve"> sowie meine</w:t>
      </w:r>
      <w:r w:rsidR="009B3866">
        <w:rPr>
          <w:lang w:val="de-DE"/>
        </w:rPr>
        <w:t>r</w:t>
      </w:r>
      <w:r>
        <w:rPr>
          <w:lang w:val="de-DE"/>
        </w:rPr>
        <w:t xml:space="preserve"> privaten </w:t>
      </w:r>
      <w:r w:rsidR="00891EFD">
        <w:rPr>
          <w:lang w:val="de-DE"/>
        </w:rPr>
        <w:t>Verbundenheit zur</w:t>
      </w:r>
      <w:r>
        <w:rPr>
          <w:lang w:val="de-DE"/>
        </w:rPr>
        <w:t xml:space="preserve"> Niederlande </w:t>
      </w:r>
      <w:r w:rsidR="00C44C71">
        <w:rPr>
          <w:lang w:val="de-DE"/>
        </w:rPr>
        <w:t xml:space="preserve">entschied </w:t>
      </w:r>
      <w:r>
        <w:rPr>
          <w:lang w:val="de-DE"/>
        </w:rPr>
        <w:t xml:space="preserve">ich </w:t>
      </w:r>
      <w:r w:rsidR="00C44C71">
        <w:rPr>
          <w:lang w:val="de-DE"/>
        </w:rPr>
        <w:t xml:space="preserve">mich </w:t>
      </w:r>
      <w:r w:rsidR="00350734">
        <w:rPr>
          <w:lang w:val="de-DE"/>
        </w:rPr>
        <w:t>das Wintersemester 2021/22 an der</w:t>
      </w:r>
      <w:r w:rsidR="00747317">
        <w:rPr>
          <w:lang w:val="de-DE"/>
        </w:rPr>
        <w:t xml:space="preserve"> Universiteit Utrecht (UU) </w:t>
      </w:r>
      <w:r w:rsidR="00350734">
        <w:rPr>
          <w:lang w:val="de-DE"/>
        </w:rPr>
        <w:t>zu verbringen</w:t>
      </w:r>
      <w:r>
        <w:rPr>
          <w:lang w:val="de-DE"/>
        </w:rPr>
        <w:t>. Ich sah in dem</w:t>
      </w:r>
      <w:r w:rsidR="00350734">
        <w:rPr>
          <w:lang w:val="de-DE"/>
        </w:rPr>
        <w:t xml:space="preserve"> </w:t>
      </w:r>
      <w:r>
        <w:rPr>
          <w:lang w:val="de-DE"/>
        </w:rPr>
        <w:t>S</w:t>
      </w:r>
      <w:r w:rsidR="00350734">
        <w:rPr>
          <w:lang w:val="de-DE"/>
        </w:rPr>
        <w:t xml:space="preserve">emester sowohl die Möglichkeit mich fachlich </w:t>
      </w:r>
      <w:r w:rsidR="009B3866">
        <w:rPr>
          <w:lang w:val="de-DE"/>
        </w:rPr>
        <w:t>in einem zu</w:t>
      </w:r>
      <w:r w:rsidR="007B579C">
        <w:rPr>
          <w:lang w:val="de-DE"/>
        </w:rPr>
        <w:t xml:space="preserve"> meiner </w:t>
      </w:r>
      <w:r w:rsidR="00431618">
        <w:rPr>
          <w:lang w:val="de-DE"/>
        </w:rPr>
        <w:t xml:space="preserve">Heimatdisziplin </w:t>
      </w:r>
      <w:r w:rsidR="00891EFD">
        <w:rPr>
          <w:lang w:val="de-DE"/>
        </w:rPr>
        <w:t>überraschend</w:t>
      </w:r>
      <w:r w:rsidR="009B3866">
        <w:rPr>
          <w:lang w:val="de-DE"/>
        </w:rPr>
        <w:t xml:space="preserve"> komplementären Feld </w:t>
      </w:r>
      <w:r w:rsidR="00350734">
        <w:rPr>
          <w:lang w:val="de-DE"/>
        </w:rPr>
        <w:t>weiterzuentwickeln und das niederländische Hochschulsystem, von dem ich im Freundes- und Familienkreis viel positives gehört hatte,</w:t>
      </w:r>
      <w:r>
        <w:rPr>
          <w:lang w:val="de-DE"/>
        </w:rPr>
        <w:t xml:space="preserve"> </w:t>
      </w:r>
      <w:r w:rsidR="00350734">
        <w:rPr>
          <w:lang w:val="de-DE"/>
        </w:rPr>
        <w:t xml:space="preserve">selbst kennenzulernen, als auch </w:t>
      </w:r>
      <w:r w:rsidR="005A5A8D">
        <w:rPr>
          <w:lang w:val="de-DE"/>
        </w:rPr>
        <w:t xml:space="preserve">ein knappes halbes Jahr in einem Land zu verbringen, </w:t>
      </w:r>
      <w:r>
        <w:rPr>
          <w:lang w:val="de-DE"/>
        </w:rPr>
        <w:t xml:space="preserve">das mich schon </w:t>
      </w:r>
      <w:r w:rsidR="005A5A8D">
        <w:rPr>
          <w:lang w:val="de-DE"/>
        </w:rPr>
        <w:t>von klein</w:t>
      </w:r>
      <w:r w:rsidR="00A24151">
        <w:rPr>
          <w:lang w:val="de-DE"/>
        </w:rPr>
        <w:t xml:space="preserve"> </w:t>
      </w:r>
      <w:r>
        <w:rPr>
          <w:lang w:val="de-DE"/>
        </w:rPr>
        <w:t xml:space="preserve">interessiert hatte </w:t>
      </w:r>
      <w:r w:rsidR="005A5A8D">
        <w:rPr>
          <w:lang w:val="de-DE"/>
        </w:rPr>
        <w:t xml:space="preserve">– nicht nur aufgrund der tollen Städte und der dortigen Fahrradkultur. </w:t>
      </w:r>
      <w:r w:rsidR="002A4006">
        <w:rPr>
          <w:lang w:val="de-DE"/>
        </w:rPr>
        <w:t xml:space="preserve">Nachdem die UU im Vorjahr alle Austauschaktivitäten aufgrund von Corona eingestellt hatte, war ich </w:t>
      </w:r>
      <w:r w:rsidR="00A24151">
        <w:rPr>
          <w:lang w:val="de-DE"/>
        </w:rPr>
        <w:t xml:space="preserve">umso </w:t>
      </w:r>
      <w:r w:rsidR="002A4006">
        <w:rPr>
          <w:lang w:val="de-DE"/>
        </w:rPr>
        <w:t>glücklich</w:t>
      </w:r>
      <w:r w:rsidR="00A24151">
        <w:rPr>
          <w:lang w:val="de-DE"/>
        </w:rPr>
        <w:t>er</w:t>
      </w:r>
      <w:r w:rsidR="002A4006">
        <w:rPr>
          <w:lang w:val="de-DE"/>
        </w:rPr>
        <w:t xml:space="preserve"> </w:t>
      </w:r>
      <w:r w:rsidR="005A5A8D">
        <w:rPr>
          <w:lang w:val="de-DE"/>
        </w:rPr>
        <w:t xml:space="preserve">als ich Ende Januar 2021 </w:t>
      </w:r>
      <w:r w:rsidR="005A5A8D" w:rsidRPr="00682DEA">
        <w:rPr>
          <w:lang w:val="de-DE"/>
        </w:rPr>
        <w:t xml:space="preserve">die Zusage </w:t>
      </w:r>
      <w:r w:rsidR="005A5A8D">
        <w:rPr>
          <w:lang w:val="de-DE"/>
        </w:rPr>
        <w:t>des Instituts bekommen hatte</w:t>
      </w:r>
      <w:r w:rsidR="00A24151">
        <w:rPr>
          <w:lang w:val="de-DE"/>
        </w:rPr>
        <w:t xml:space="preserve"> das</w:t>
      </w:r>
      <w:r w:rsidR="002A4006">
        <w:rPr>
          <w:lang w:val="de-DE"/>
        </w:rPr>
        <w:t xml:space="preserve"> </w:t>
      </w:r>
      <w:r w:rsidR="005A5A8D">
        <w:rPr>
          <w:lang w:val="de-DE"/>
        </w:rPr>
        <w:t xml:space="preserve">kommende Wintersemester </w:t>
      </w:r>
      <w:r w:rsidR="002A4006">
        <w:rPr>
          <w:lang w:val="de-DE"/>
        </w:rPr>
        <w:t xml:space="preserve">in Utrecht verbringen </w:t>
      </w:r>
      <w:r w:rsidR="005A5A8D">
        <w:rPr>
          <w:lang w:val="de-DE"/>
        </w:rPr>
        <w:t xml:space="preserve">zu können. </w:t>
      </w:r>
      <w:r w:rsidR="002A4006">
        <w:rPr>
          <w:lang w:val="de-DE"/>
        </w:rPr>
        <w:t xml:space="preserve"> </w:t>
      </w:r>
    </w:p>
    <w:p w14:paraId="33FFCD72" w14:textId="46D07E70" w:rsidR="003746A3" w:rsidRDefault="003B4F4C" w:rsidP="00682DEA">
      <w:pPr>
        <w:rPr>
          <w:lang w:val="de-DE"/>
        </w:rPr>
      </w:pPr>
      <w:r>
        <w:rPr>
          <w:noProof/>
          <w:lang w:val="de-DE" w:eastAsia="de-DE"/>
        </w:rPr>
        <w:drawing>
          <wp:anchor distT="0" distB="0" distL="114300" distR="114300" simplePos="0" relativeHeight="251661312" behindDoc="0" locked="0" layoutInCell="1" allowOverlap="1" wp14:anchorId="76B07866" wp14:editId="05B01FD1">
            <wp:simplePos x="0" y="0"/>
            <wp:positionH relativeFrom="margin">
              <wp:posOffset>4239260</wp:posOffset>
            </wp:positionH>
            <wp:positionV relativeFrom="paragraph">
              <wp:posOffset>2353310</wp:posOffset>
            </wp:positionV>
            <wp:extent cx="1791970" cy="1824355"/>
            <wp:effectExtent l="0" t="0" r="0" b="444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3636"/>
                    <a:stretch/>
                  </pic:blipFill>
                  <pic:spPr bwMode="auto">
                    <a:xfrm>
                      <a:off x="0" y="0"/>
                      <a:ext cx="1791970" cy="1824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7317" w:rsidRPr="00682DEA">
        <w:rPr>
          <w:lang w:val="de-DE"/>
        </w:rPr>
        <w:t xml:space="preserve">Bereits im März bekam ich eine erste </w:t>
      </w:r>
      <w:r w:rsidR="009B3866">
        <w:rPr>
          <w:lang w:val="de-DE"/>
        </w:rPr>
        <w:t>E-</w:t>
      </w:r>
      <w:r w:rsidR="00747317" w:rsidRPr="00682DEA">
        <w:rPr>
          <w:lang w:val="de-DE"/>
        </w:rPr>
        <w:t xml:space="preserve">Mail des </w:t>
      </w:r>
      <w:r w:rsidR="00747317" w:rsidRPr="009B3866">
        <w:rPr>
          <w:i/>
          <w:iCs/>
          <w:lang w:val="de-DE"/>
        </w:rPr>
        <w:t>International Office</w:t>
      </w:r>
      <w:r w:rsidR="00747317" w:rsidRPr="00682DEA">
        <w:rPr>
          <w:lang w:val="de-DE"/>
        </w:rPr>
        <w:t xml:space="preserve"> der UU mit</w:t>
      </w:r>
      <w:r w:rsidR="00747317" w:rsidRPr="003B4F4C">
        <w:rPr>
          <w:lang w:val="de-DE"/>
        </w:rPr>
        <w:t xml:space="preserve"> </w:t>
      </w:r>
      <w:r w:rsidR="00A24151" w:rsidRPr="003B4F4C">
        <w:rPr>
          <w:lang w:val="de-DE"/>
        </w:rPr>
        <w:t xml:space="preserve">Anweisungen </w:t>
      </w:r>
      <w:r w:rsidR="00AD2055">
        <w:rPr>
          <w:lang w:val="de-DE"/>
        </w:rPr>
        <w:t xml:space="preserve">und Tipps zu kommenden </w:t>
      </w:r>
      <w:r w:rsidR="00747317" w:rsidRPr="003B4F4C">
        <w:rPr>
          <w:lang w:val="de-DE"/>
        </w:rPr>
        <w:t>Schritten</w:t>
      </w:r>
      <w:r w:rsidR="00A24151" w:rsidRPr="003B4F4C">
        <w:rPr>
          <w:lang w:val="de-DE"/>
        </w:rPr>
        <w:t xml:space="preserve"> </w:t>
      </w:r>
      <w:r w:rsidR="00AD2055">
        <w:rPr>
          <w:lang w:val="de-DE"/>
        </w:rPr>
        <w:t>bei der</w:t>
      </w:r>
      <w:r w:rsidR="00A24151" w:rsidRPr="003B4F4C">
        <w:rPr>
          <w:lang w:val="de-DE"/>
        </w:rPr>
        <w:t xml:space="preserve"> Bewerbung, Kurswahl und Wohnungssuche</w:t>
      </w:r>
      <w:r w:rsidR="002A4006" w:rsidRPr="003B4F4C">
        <w:rPr>
          <w:lang w:val="de-DE"/>
        </w:rPr>
        <w:t xml:space="preserve">. </w:t>
      </w:r>
      <w:r w:rsidR="00C44C71" w:rsidRPr="003B4F4C">
        <w:rPr>
          <w:lang w:val="de-DE"/>
        </w:rPr>
        <w:t>Die</w:t>
      </w:r>
      <w:r>
        <w:rPr>
          <w:lang w:val="de-DE"/>
        </w:rPr>
        <w:t xml:space="preserve"> </w:t>
      </w:r>
      <w:r w:rsidR="00C44C71" w:rsidRPr="003B4F4C">
        <w:rPr>
          <w:lang w:val="de-DE"/>
        </w:rPr>
        <w:t>Bewerbung</w:t>
      </w:r>
      <w:r w:rsidR="00C44C71" w:rsidRPr="00682DEA">
        <w:rPr>
          <w:lang w:val="de-DE"/>
        </w:rPr>
        <w:t xml:space="preserve"> an der Gasthochschule war sehr gut organisiert</w:t>
      </w:r>
      <w:r w:rsidR="002A4006" w:rsidRPr="00682DEA">
        <w:rPr>
          <w:lang w:val="de-DE"/>
        </w:rPr>
        <w:t xml:space="preserve"> und mit den entsprechenden Begleitmaterialien ohne große Mühe zu meistern. </w:t>
      </w:r>
      <w:r w:rsidR="00682DEA" w:rsidRPr="00682DEA">
        <w:rPr>
          <w:lang w:val="de-DE"/>
        </w:rPr>
        <w:t>Bei den Sprachanforderungen kam die UU mir</w:t>
      </w:r>
      <w:r w:rsidR="00A24151">
        <w:rPr>
          <w:lang w:val="de-DE"/>
        </w:rPr>
        <w:t xml:space="preserve"> sehr</w:t>
      </w:r>
      <w:r w:rsidR="00682DEA" w:rsidRPr="00682DEA">
        <w:rPr>
          <w:lang w:val="de-DE"/>
        </w:rPr>
        <w:t xml:space="preserve"> entgegen und akzeptierte </w:t>
      </w:r>
      <w:r w:rsidR="00A24151">
        <w:rPr>
          <w:lang w:val="de-DE"/>
        </w:rPr>
        <w:t>m</w:t>
      </w:r>
      <w:r w:rsidR="00682DEA" w:rsidRPr="00682DEA">
        <w:rPr>
          <w:lang w:val="de-DE"/>
        </w:rPr>
        <w:t>einen etwa zwei Jahre alten TOEFL</w:t>
      </w:r>
      <w:r w:rsidR="00682DEA">
        <w:rPr>
          <w:lang w:val="de-DE"/>
        </w:rPr>
        <w:t>-</w:t>
      </w:r>
      <w:r w:rsidR="00682DEA" w:rsidRPr="00682DEA">
        <w:rPr>
          <w:lang w:val="de-DE"/>
        </w:rPr>
        <w:t xml:space="preserve">Test zusammen mit einem </w:t>
      </w:r>
      <w:r w:rsidR="00682DEA" w:rsidRPr="00AD2055">
        <w:rPr>
          <w:i/>
          <w:iCs/>
          <w:lang w:val="de-DE"/>
        </w:rPr>
        <w:t>Transcript of Records</w:t>
      </w:r>
      <w:r w:rsidR="00682DEA" w:rsidRPr="00682DEA">
        <w:rPr>
          <w:lang w:val="de-DE"/>
        </w:rPr>
        <w:t xml:space="preserve"> meines </w:t>
      </w:r>
      <w:r w:rsidR="00DD26CE">
        <w:rPr>
          <w:lang w:val="de-DE"/>
        </w:rPr>
        <w:t xml:space="preserve">ersten </w:t>
      </w:r>
      <w:r w:rsidR="00682DEA" w:rsidRPr="00682DEA">
        <w:rPr>
          <w:lang w:val="de-DE"/>
        </w:rPr>
        <w:t xml:space="preserve">Auslandssemesters. </w:t>
      </w:r>
      <w:r w:rsidR="002A4006">
        <w:rPr>
          <w:lang w:val="de-DE"/>
        </w:rPr>
        <w:t>Die</w:t>
      </w:r>
      <w:r w:rsidR="00A24151">
        <w:rPr>
          <w:lang w:val="de-DE"/>
        </w:rPr>
        <w:t xml:space="preserve"> finale</w:t>
      </w:r>
      <w:r w:rsidR="002A4006">
        <w:rPr>
          <w:lang w:val="de-DE"/>
        </w:rPr>
        <w:t xml:space="preserve"> Zusage für den Austauschplatz von Seiten der UU bekam ich Ende Mai. </w:t>
      </w:r>
      <w:r w:rsidR="00682DEA">
        <w:rPr>
          <w:lang w:val="de-DE"/>
        </w:rPr>
        <w:t xml:space="preserve">Die </w:t>
      </w:r>
      <w:r w:rsidR="00682DEA" w:rsidRPr="003B4F4C">
        <w:rPr>
          <w:lang w:val="de-DE"/>
        </w:rPr>
        <w:t>Kurswahl</w:t>
      </w:r>
      <w:r w:rsidR="00682DEA">
        <w:rPr>
          <w:lang w:val="de-DE"/>
        </w:rPr>
        <w:t xml:space="preserve"> gestaltete sich ebenso wenig kompliziert wie die Bewerbung. </w:t>
      </w:r>
      <w:r w:rsidR="003746A3" w:rsidRPr="003746A3">
        <w:rPr>
          <w:lang w:val="de-DE"/>
        </w:rPr>
        <w:t xml:space="preserve">Die für Austauschstudierende verfügbaren Module </w:t>
      </w:r>
      <w:r w:rsidR="00682DEA">
        <w:rPr>
          <w:lang w:val="de-DE"/>
        </w:rPr>
        <w:t>waren</w:t>
      </w:r>
      <w:r w:rsidR="003746A3" w:rsidRPr="003746A3">
        <w:rPr>
          <w:lang w:val="de-DE"/>
        </w:rPr>
        <w:t xml:space="preserve"> auf der Webs</w:t>
      </w:r>
      <w:r w:rsidR="00815546">
        <w:rPr>
          <w:lang w:val="de-DE"/>
        </w:rPr>
        <w:t>ei</w:t>
      </w:r>
      <w:r w:rsidR="003746A3" w:rsidRPr="003746A3">
        <w:rPr>
          <w:lang w:val="de-DE"/>
        </w:rPr>
        <w:t xml:space="preserve">te der </w:t>
      </w:r>
      <w:r w:rsidR="003746A3" w:rsidRPr="00DD26CE">
        <w:rPr>
          <w:i/>
          <w:iCs/>
          <w:lang w:val="de-DE"/>
        </w:rPr>
        <w:t>Faculty of Geosciences</w:t>
      </w:r>
      <w:r w:rsidR="003746A3" w:rsidRPr="003746A3">
        <w:rPr>
          <w:lang w:val="de-DE"/>
        </w:rPr>
        <w:t xml:space="preserve"> </w:t>
      </w:r>
      <w:r w:rsidR="00951997">
        <w:rPr>
          <w:lang w:val="de-DE"/>
        </w:rPr>
        <w:t xml:space="preserve">mit entsprechenden Beschreibungen </w:t>
      </w:r>
      <w:r w:rsidR="003746A3" w:rsidRPr="003746A3">
        <w:rPr>
          <w:lang w:val="de-DE"/>
        </w:rPr>
        <w:t>au</w:t>
      </w:r>
      <w:r w:rsidR="00682DEA">
        <w:rPr>
          <w:lang w:val="de-DE"/>
        </w:rPr>
        <w:t>f</w:t>
      </w:r>
      <w:r w:rsidR="003746A3" w:rsidRPr="003746A3">
        <w:rPr>
          <w:lang w:val="de-DE"/>
        </w:rPr>
        <w:t>geführt</w:t>
      </w:r>
      <w:r w:rsidR="00951997">
        <w:rPr>
          <w:lang w:val="de-DE"/>
        </w:rPr>
        <w:t xml:space="preserve">, sodass ich mich gut informiert </w:t>
      </w:r>
      <w:r w:rsidR="00DD26CE">
        <w:rPr>
          <w:lang w:val="de-DE"/>
        </w:rPr>
        <w:t>für</w:t>
      </w:r>
      <w:r w:rsidR="00682DEA">
        <w:rPr>
          <w:lang w:val="de-DE"/>
        </w:rPr>
        <w:t xml:space="preserve"> </w:t>
      </w:r>
      <w:r w:rsidR="003746A3" w:rsidRPr="003746A3">
        <w:rPr>
          <w:lang w:val="de-DE"/>
        </w:rPr>
        <w:t xml:space="preserve">vier Module </w:t>
      </w:r>
      <w:r w:rsidR="00682DEA">
        <w:rPr>
          <w:lang w:val="de-DE"/>
        </w:rPr>
        <w:t>aus dem</w:t>
      </w:r>
      <w:r w:rsidR="003746A3" w:rsidRPr="003746A3">
        <w:rPr>
          <w:lang w:val="de-DE"/>
        </w:rPr>
        <w:t xml:space="preserve"> Master </w:t>
      </w:r>
      <w:r w:rsidR="003746A3" w:rsidRPr="00DD26CE">
        <w:rPr>
          <w:i/>
          <w:iCs/>
          <w:lang w:val="de-DE"/>
        </w:rPr>
        <w:t>Innovation Sciences</w:t>
      </w:r>
      <w:r w:rsidR="00951997">
        <w:rPr>
          <w:lang w:val="de-DE"/>
        </w:rPr>
        <w:t xml:space="preserve"> entscheiden konnte. </w:t>
      </w:r>
    </w:p>
    <w:p w14:paraId="1ECE5D69" w14:textId="5B8F2EEB" w:rsidR="0027241B" w:rsidRDefault="00B113D8" w:rsidP="00056F93">
      <w:pPr>
        <w:pStyle w:val="berschrift2"/>
        <w:numPr>
          <w:ilvl w:val="0"/>
          <w:numId w:val="3"/>
        </w:numPr>
      </w:pPr>
      <w:r>
        <w:t>Unterkunft</w:t>
      </w:r>
    </w:p>
    <w:p w14:paraId="751D1252" w14:textId="6DDF6D62" w:rsidR="00B113D8" w:rsidRDefault="00B113D8" w:rsidP="00682DEA">
      <w:pPr>
        <w:rPr>
          <w:lang w:val="de-DE"/>
        </w:rPr>
      </w:pPr>
      <w:r>
        <w:rPr>
          <w:noProof/>
          <w:lang w:val="de-DE" w:eastAsia="de-DE"/>
        </w:rPr>
        <mc:AlternateContent>
          <mc:Choice Requires="wps">
            <w:drawing>
              <wp:anchor distT="0" distB="0" distL="114300" distR="114300" simplePos="0" relativeHeight="251663360" behindDoc="0" locked="0" layoutInCell="1" allowOverlap="1" wp14:anchorId="67610BAB" wp14:editId="684A2FD9">
                <wp:simplePos x="0" y="0"/>
                <wp:positionH relativeFrom="column">
                  <wp:posOffset>4212572</wp:posOffset>
                </wp:positionH>
                <wp:positionV relativeFrom="paragraph">
                  <wp:posOffset>1963177</wp:posOffset>
                </wp:positionV>
                <wp:extent cx="1865630" cy="327660"/>
                <wp:effectExtent l="0" t="0" r="1270" b="0"/>
                <wp:wrapSquare wrapText="bothSides"/>
                <wp:docPr id="4" name="Textfeld 4"/>
                <wp:cNvGraphicFramePr/>
                <a:graphic xmlns:a="http://schemas.openxmlformats.org/drawingml/2006/main">
                  <a:graphicData uri="http://schemas.microsoft.com/office/word/2010/wordprocessingShape">
                    <wps:wsp>
                      <wps:cNvSpPr txBox="1"/>
                      <wps:spPr>
                        <a:xfrm>
                          <a:off x="0" y="0"/>
                          <a:ext cx="1865630" cy="327660"/>
                        </a:xfrm>
                        <a:prstGeom prst="rect">
                          <a:avLst/>
                        </a:prstGeom>
                        <a:solidFill>
                          <a:prstClr val="white"/>
                        </a:solidFill>
                        <a:ln>
                          <a:noFill/>
                        </a:ln>
                      </wps:spPr>
                      <wps:txbx>
                        <w:txbxContent>
                          <w:p w14:paraId="16B5CE0D" w14:textId="10E41C01" w:rsidR="00B113D8" w:rsidRPr="00B113D8" w:rsidRDefault="00B113D8" w:rsidP="00B113D8">
                            <w:pPr>
                              <w:pStyle w:val="Beschriftung"/>
                              <w:rPr>
                                <w:noProof/>
                                <w:lang w:val="de-DE"/>
                              </w:rPr>
                            </w:pPr>
                            <w:r w:rsidRPr="00B113D8">
                              <w:rPr>
                                <w:lang w:val="de-DE"/>
                              </w:rPr>
                              <w:t xml:space="preserve">Abbildung </w:t>
                            </w:r>
                            <w:r>
                              <w:fldChar w:fldCharType="begin"/>
                            </w:r>
                            <w:r w:rsidRPr="00B113D8">
                              <w:rPr>
                                <w:lang w:val="de-DE"/>
                              </w:rPr>
                              <w:instrText xml:space="preserve"> SEQ Abbildung \* ARABIC </w:instrText>
                            </w:r>
                            <w:r>
                              <w:fldChar w:fldCharType="separate"/>
                            </w:r>
                            <w:r w:rsidR="007A0AF5">
                              <w:rPr>
                                <w:noProof/>
                                <w:lang w:val="de-DE"/>
                              </w:rPr>
                              <w:t>1</w:t>
                            </w:r>
                            <w:r>
                              <w:fldChar w:fldCharType="end"/>
                            </w:r>
                            <w:r w:rsidRPr="00B113D8">
                              <w:rPr>
                                <w:lang w:val="de-DE"/>
                              </w:rPr>
                              <w:t xml:space="preserve"> - Ausblick aus der WG-Küche auf den Campus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610BAB" id="Textfeld 4" o:spid="_x0000_s1027" type="#_x0000_t202" style="position:absolute;left:0;text-align:left;margin-left:331.7pt;margin-top:154.6pt;width:146.9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" stroked="f">
                <v:textbox inset="0,0,0,0">
                  <w:txbxContent>
                    <w:p w14:paraId="16B5CE0D" w14:textId="10E41C01" w:rsidR="00B113D8" w:rsidRPr="00B113D8" w:rsidRDefault="00B113D8" w:rsidP="00B113D8">
                      <w:pPr>
                        <w:pStyle w:val="Beschriftung"/>
                        <w:rPr>
                          <w:noProof/>
                          <w:lang w:val="de-DE"/>
                        </w:rPr>
                      </w:pPr>
                      <w:r w:rsidRPr="00B113D8">
                        <w:rPr>
                          <w:lang w:val="de-DE"/>
                        </w:rPr>
                        <w:t xml:space="preserve">Abbildung </w:t>
                      </w:r>
                      <w:r>
                        <w:fldChar w:fldCharType="begin"/>
                      </w:r>
                      <w:r w:rsidRPr="00B113D8">
                        <w:rPr>
                          <w:lang w:val="de-DE"/>
                        </w:rPr>
                        <w:instrText xml:space="preserve"> SEQ Abbildung \* ARABIC </w:instrText>
                      </w:r>
                      <w:r>
                        <w:fldChar w:fldCharType="separate"/>
                      </w:r>
                      <w:r w:rsidR="007A0AF5">
                        <w:rPr>
                          <w:noProof/>
                          <w:lang w:val="de-DE"/>
                        </w:rPr>
                        <w:t>1</w:t>
                      </w:r>
                      <w:r>
                        <w:fldChar w:fldCharType="end"/>
                      </w:r>
                      <w:r w:rsidRPr="00B113D8">
                        <w:rPr>
                          <w:lang w:val="de-DE"/>
                        </w:rPr>
                        <w:t xml:space="preserve"> - Ausblick aus der WG-Küche auf den Campus</w:t>
                      </w:r>
                    </w:p>
                  </w:txbxContent>
                </v:textbox>
                <w10:wrap type="square"/>
              </v:shape>
            </w:pict>
          </mc:Fallback>
        </mc:AlternateContent>
      </w:r>
      <w:r w:rsidR="00682DEA">
        <w:rPr>
          <w:lang w:val="de-DE"/>
        </w:rPr>
        <w:t>De</w:t>
      </w:r>
      <w:r w:rsidR="005F3107">
        <w:rPr>
          <w:lang w:val="de-DE"/>
        </w:rPr>
        <w:t>n</w:t>
      </w:r>
      <w:r w:rsidR="00682DEA">
        <w:rPr>
          <w:lang w:val="de-DE"/>
        </w:rPr>
        <w:t xml:space="preserve"> stressigste</w:t>
      </w:r>
      <w:r w:rsidR="006D7DAC">
        <w:rPr>
          <w:lang w:val="de-DE"/>
        </w:rPr>
        <w:t>n</w:t>
      </w:r>
      <w:r w:rsidR="00682DEA">
        <w:rPr>
          <w:lang w:val="de-DE"/>
        </w:rPr>
        <w:t xml:space="preserve"> Abschnitt der Vorbereitungen </w:t>
      </w:r>
      <w:r w:rsidR="005F3107">
        <w:rPr>
          <w:lang w:val="de-DE"/>
        </w:rPr>
        <w:t>stellt wohl für alle</w:t>
      </w:r>
      <w:r w:rsidR="00682DEA">
        <w:rPr>
          <w:lang w:val="de-DE"/>
        </w:rPr>
        <w:t xml:space="preserve"> </w:t>
      </w:r>
      <w:r w:rsidR="00682DEA" w:rsidRPr="003B4F4C">
        <w:rPr>
          <w:lang w:val="de-DE"/>
        </w:rPr>
        <w:t>die Wohnungssuche</w:t>
      </w:r>
      <w:r w:rsidR="005F3107">
        <w:rPr>
          <w:lang w:val="de-DE"/>
        </w:rPr>
        <w:t xml:space="preserve"> dar</w:t>
      </w:r>
      <w:r w:rsidR="00682DEA" w:rsidRPr="003B4F4C">
        <w:rPr>
          <w:lang w:val="de-DE"/>
        </w:rPr>
        <w:t>.</w:t>
      </w:r>
      <w:r w:rsidR="00951997">
        <w:rPr>
          <w:lang w:val="de-DE"/>
        </w:rPr>
        <w:t xml:space="preserve"> Utrecht ist begehrt - und das spiegelt sich vor allem im Wohnungsmarkt wider</w:t>
      </w:r>
      <w:r w:rsidR="005F3107">
        <w:rPr>
          <w:lang w:val="de-DE"/>
        </w:rPr>
        <w:t>!</w:t>
      </w:r>
      <w:r w:rsidR="00951997">
        <w:rPr>
          <w:lang w:val="de-DE"/>
        </w:rPr>
        <w:t xml:space="preserve"> </w:t>
      </w:r>
      <w:r w:rsidR="00682DEA" w:rsidRPr="00951997">
        <w:rPr>
          <w:lang w:val="de-DE"/>
        </w:rPr>
        <w:t>Aufgrund des äußerst an</w:t>
      </w:r>
      <w:r w:rsidR="00682DEA">
        <w:rPr>
          <w:lang w:val="de-DE"/>
        </w:rPr>
        <w:t xml:space="preserve">gespannten Wohnungsmarktes </w:t>
      </w:r>
      <w:r w:rsidR="00A24151">
        <w:rPr>
          <w:lang w:val="de-DE"/>
        </w:rPr>
        <w:t>kann</w:t>
      </w:r>
      <w:r w:rsidR="00682DEA">
        <w:rPr>
          <w:lang w:val="de-DE"/>
        </w:rPr>
        <w:t xml:space="preserve"> es</w:t>
      </w:r>
      <w:r w:rsidR="00A24151">
        <w:rPr>
          <w:lang w:val="de-DE"/>
        </w:rPr>
        <w:t xml:space="preserve"> </w:t>
      </w:r>
      <w:r w:rsidR="00682DEA">
        <w:rPr>
          <w:lang w:val="de-DE"/>
        </w:rPr>
        <w:t xml:space="preserve">besonders für </w:t>
      </w:r>
      <w:r w:rsidR="00A24151">
        <w:rPr>
          <w:lang w:val="de-DE"/>
        </w:rPr>
        <w:t>internationale Studierende</w:t>
      </w:r>
      <w:r w:rsidR="00682DEA">
        <w:rPr>
          <w:lang w:val="de-DE"/>
        </w:rPr>
        <w:t xml:space="preserve"> schwer</w:t>
      </w:r>
      <w:r w:rsidR="00A24151">
        <w:rPr>
          <w:lang w:val="de-DE"/>
        </w:rPr>
        <w:t xml:space="preserve"> </w:t>
      </w:r>
      <w:r w:rsidR="005F3107">
        <w:rPr>
          <w:lang w:val="de-DE"/>
        </w:rPr>
        <w:t>sein</w:t>
      </w:r>
      <w:r w:rsidR="00682DEA">
        <w:rPr>
          <w:lang w:val="de-DE"/>
        </w:rPr>
        <w:t xml:space="preserve"> ein privates WG-Zimmer in Utrecht zu finden. Umso beliebter ist </w:t>
      </w:r>
      <w:r w:rsidR="00A24151">
        <w:rPr>
          <w:lang w:val="de-DE"/>
        </w:rPr>
        <w:t xml:space="preserve">deshalb </w:t>
      </w:r>
      <w:r w:rsidR="00682DEA">
        <w:rPr>
          <w:lang w:val="de-DE"/>
        </w:rPr>
        <w:t xml:space="preserve">die begrenzte Zahl </w:t>
      </w:r>
      <w:r w:rsidR="00EA5E94">
        <w:rPr>
          <w:lang w:val="de-DE"/>
        </w:rPr>
        <w:t xml:space="preserve">der </w:t>
      </w:r>
      <w:r w:rsidR="00A24151">
        <w:rPr>
          <w:lang w:val="de-DE"/>
        </w:rPr>
        <w:t>Wohnheimzimmer</w:t>
      </w:r>
      <w:r w:rsidR="00EA5E94">
        <w:rPr>
          <w:lang w:val="de-DE"/>
        </w:rPr>
        <w:t xml:space="preserve">, die über das SSH Reserved Accomodation Programme für Austauschstudierende vergeben werden. </w:t>
      </w:r>
      <w:r w:rsidR="004542AC">
        <w:rPr>
          <w:lang w:val="de-DE"/>
        </w:rPr>
        <w:t xml:space="preserve">Hier ist eine gute Vorbereitung </w:t>
      </w:r>
      <w:r w:rsidR="004C39CE">
        <w:rPr>
          <w:lang w:val="de-DE"/>
        </w:rPr>
        <w:t>zusammen</w:t>
      </w:r>
      <w:r w:rsidR="004542AC">
        <w:rPr>
          <w:lang w:val="de-DE"/>
        </w:rPr>
        <w:t xml:space="preserve"> mit schnelle</w:t>
      </w:r>
      <w:r w:rsidR="004C39CE">
        <w:rPr>
          <w:lang w:val="de-DE"/>
        </w:rPr>
        <w:t>n</w:t>
      </w:r>
      <w:r w:rsidR="004542AC">
        <w:rPr>
          <w:lang w:val="de-DE"/>
        </w:rPr>
        <w:t xml:space="preserve"> Handeln a</w:t>
      </w:r>
      <w:r w:rsidR="004C39CE">
        <w:rPr>
          <w:lang w:val="de-DE"/>
        </w:rPr>
        <w:t xml:space="preserve">m Morgen der Angebotsveröffentlichungen </w:t>
      </w:r>
      <w:r w:rsidR="004542AC">
        <w:rPr>
          <w:lang w:val="de-DE"/>
        </w:rPr>
        <w:t xml:space="preserve">essentiell, um ein Zimmer zu </w:t>
      </w:r>
      <w:r w:rsidR="00951997">
        <w:rPr>
          <w:lang w:val="de-DE"/>
        </w:rPr>
        <w:t>bekommen</w:t>
      </w:r>
      <w:r w:rsidR="004542AC">
        <w:rPr>
          <w:lang w:val="de-DE"/>
        </w:rPr>
        <w:t xml:space="preserve">. Dank des Tipps meines Vorgängers in Utrecht konnte ich mir so ein nettes Zimmer in einer 7er-WG im Wohnheim Cambridgelaan </w:t>
      </w:r>
      <w:r w:rsidR="004542AC">
        <w:rPr>
          <w:lang w:val="de-DE"/>
        </w:rPr>
        <w:lastRenderedPageBreak/>
        <w:t xml:space="preserve">direkt auf dem Campus sichern. </w:t>
      </w:r>
      <w:r w:rsidR="0027241B">
        <w:rPr>
          <w:lang w:val="de-DE"/>
        </w:rPr>
        <w:t>Trotz der relativ hohen Miete von etwa 520€ für mein 17m</w:t>
      </w:r>
      <w:r w:rsidR="0027241B">
        <w:rPr>
          <w:vertAlign w:val="superscript"/>
          <w:lang w:val="de-DE"/>
        </w:rPr>
        <w:t>2</w:t>
      </w:r>
      <w:r w:rsidR="0027241B">
        <w:rPr>
          <w:lang w:val="de-DE"/>
        </w:rPr>
        <w:t xml:space="preserve"> großes Zimmer </w:t>
      </w:r>
      <w:r w:rsidR="005A2155">
        <w:rPr>
          <w:lang w:val="de-DE"/>
        </w:rPr>
        <w:t>im 14. Stock</w:t>
      </w:r>
      <w:r w:rsidR="005B1E1C">
        <w:rPr>
          <w:lang w:val="de-DE"/>
        </w:rPr>
        <w:t>,</w:t>
      </w:r>
      <w:r w:rsidR="005A2155">
        <w:rPr>
          <w:lang w:val="de-DE"/>
        </w:rPr>
        <w:t xml:space="preserve"> </w:t>
      </w:r>
      <w:r w:rsidR="0027241B">
        <w:rPr>
          <w:lang w:val="de-DE"/>
        </w:rPr>
        <w:t xml:space="preserve">war ich mit meiner Unterkunft am Ende durchaus zufrieden. </w:t>
      </w:r>
      <w:r w:rsidR="00D85F99">
        <w:rPr>
          <w:lang w:val="de-DE"/>
        </w:rPr>
        <w:t>An der Ausstattung und Sauberkeit der Wohnung gab es bei uns nichts auszusetzen. Ein Vorteil der SSH-Wohnheime liegt zudem darin, dass die</w:t>
      </w:r>
      <w:r w:rsidR="0027241B">
        <w:rPr>
          <w:lang w:val="de-DE"/>
        </w:rPr>
        <w:t xml:space="preserve"> Wohnheimverwaltung</w:t>
      </w:r>
      <w:r w:rsidR="00D85F99">
        <w:rPr>
          <w:lang w:val="de-DE"/>
        </w:rPr>
        <w:t xml:space="preserve"> </w:t>
      </w:r>
      <w:r w:rsidR="0027241B">
        <w:rPr>
          <w:lang w:val="de-DE"/>
        </w:rPr>
        <w:t xml:space="preserve">die WGs </w:t>
      </w:r>
      <w:r w:rsidR="004C39CE">
        <w:rPr>
          <w:lang w:val="de-DE"/>
        </w:rPr>
        <w:t>dahingehend</w:t>
      </w:r>
      <w:r w:rsidR="00D85F99">
        <w:rPr>
          <w:lang w:val="de-DE"/>
        </w:rPr>
        <w:t xml:space="preserve"> mischt</w:t>
      </w:r>
      <w:r w:rsidR="0027241B">
        <w:rPr>
          <w:lang w:val="de-DE"/>
        </w:rPr>
        <w:t xml:space="preserve">, dass die Mitbewohner:innen der WGs aus möglichst vielen unterschiedlichen Ländern stammen. So </w:t>
      </w:r>
      <w:r w:rsidR="00DD26CE">
        <w:rPr>
          <w:lang w:val="de-DE"/>
        </w:rPr>
        <w:t xml:space="preserve">setzte sich meine WG </w:t>
      </w:r>
      <w:r w:rsidR="005A2155">
        <w:rPr>
          <w:lang w:val="de-DE"/>
        </w:rPr>
        <w:t xml:space="preserve">beispielsweise </w:t>
      </w:r>
      <w:r w:rsidR="00951997">
        <w:rPr>
          <w:lang w:val="de-DE"/>
        </w:rPr>
        <w:t xml:space="preserve">aus </w:t>
      </w:r>
      <w:r w:rsidR="005A2155">
        <w:rPr>
          <w:lang w:val="de-DE"/>
        </w:rPr>
        <w:t>Studierenden</w:t>
      </w:r>
      <w:r w:rsidR="0027241B">
        <w:rPr>
          <w:lang w:val="de-DE"/>
        </w:rPr>
        <w:t xml:space="preserve"> aus Dänemark, Russland, Italien, Spanien</w:t>
      </w:r>
      <w:r w:rsidR="00D85F99">
        <w:rPr>
          <w:lang w:val="de-DE"/>
        </w:rPr>
        <w:t xml:space="preserve"> und Peru</w:t>
      </w:r>
      <w:r w:rsidR="005A2155">
        <w:rPr>
          <w:lang w:val="de-DE"/>
        </w:rPr>
        <w:t xml:space="preserve"> </w:t>
      </w:r>
      <w:r w:rsidR="00DD26CE">
        <w:rPr>
          <w:lang w:val="de-DE"/>
        </w:rPr>
        <w:t>zusammen</w:t>
      </w:r>
      <w:r w:rsidR="005A2155">
        <w:rPr>
          <w:lang w:val="de-DE"/>
        </w:rPr>
        <w:t>. Allgemein ist die Mehrheit der Erasmus-Studierenden in Cambridgelaan untergebracht gewesen, sodass</w:t>
      </w:r>
      <w:r w:rsidR="004C39CE">
        <w:rPr>
          <w:lang w:val="de-DE"/>
        </w:rPr>
        <w:t xml:space="preserve"> man</w:t>
      </w:r>
      <w:r w:rsidR="005A2155">
        <w:rPr>
          <w:lang w:val="de-DE"/>
        </w:rPr>
        <w:t xml:space="preserve"> </w:t>
      </w:r>
      <w:r>
        <w:rPr>
          <w:lang w:val="de-DE"/>
        </w:rPr>
        <w:t>sich</w:t>
      </w:r>
      <w:r w:rsidR="00951997">
        <w:rPr>
          <w:lang w:val="de-DE"/>
        </w:rPr>
        <w:t xml:space="preserve"> dort</w:t>
      </w:r>
      <w:r>
        <w:rPr>
          <w:lang w:val="de-DE"/>
        </w:rPr>
        <w:t xml:space="preserve"> häufig über den Weg </w:t>
      </w:r>
      <w:r w:rsidR="00DD26CE">
        <w:rPr>
          <w:lang w:val="de-DE"/>
        </w:rPr>
        <w:t>lief</w:t>
      </w:r>
      <w:r>
        <w:rPr>
          <w:lang w:val="de-DE"/>
        </w:rPr>
        <w:t xml:space="preserve">. </w:t>
      </w:r>
      <w:r w:rsidR="007D5E1E">
        <w:rPr>
          <w:lang w:val="de-DE"/>
        </w:rPr>
        <w:t>Das Wohnheim ist</w:t>
      </w:r>
      <w:r w:rsidR="00DD26CE">
        <w:rPr>
          <w:lang w:val="de-DE"/>
        </w:rPr>
        <w:t xml:space="preserve"> genau neben der Hauptbibliothek </w:t>
      </w:r>
      <w:r w:rsidR="007D5E1E">
        <w:rPr>
          <w:lang w:val="de-DE"/>
        </w:rPr>
        <w:t>im Science Park, dem Hauptcampus der UU, etwas außerhalb Utrechts gelegen. Während dadurch auf der einen Seite der Weg zu den Veranstaltungen relativ kurz war und man das schöne Umland von Utrecht näher erkunden konnte, benötigte man</w:t>
      </w:r>
      <w:r w:rsidR="00471E71">
        <w:rPr>
          <w:lang w:val="de-DE"/>
        </w:rPr>
        <w:t xml:space="preserve"> auf der anderen Seite</w:t>
      </w:r>
      <w:r w:rsidR="007D5E1E">
        <w:rPr>
          <w:lang w:val="de-DE"/>
        </w:rPr>
        <w:t xml:space="preserve"> schon etwas länger </w:t>
      </w:r>
      <w:r w:rsidR="00471E71">
        <w:rPr>
          <w:lang w:val="de-DE"/>
        </w:rPr>
        <w:t xml:space="preserve">zu den nächsten Supermärkten und in die </w:t>
      </w:r>
      <w:r w:rsidR="0008257B">
        <w:rPr>
          <w:noProof/>
          <w:lang w:val="de-DE" w:eastAsia="de-DE"/>
        </w:rPr>
        <w:drawing>
          <wp:anchor distT="0" distB="0" distL="114300" distR="114300" simplePos="0" relativeHeight="251667456" behindDoc="0" locked="0" layoutInCell="1" allowOverlap="1" wp14:anchorId="2F47852B" wp14:editId="04EF89B5">
            <wp:simplePos x="0" y="0"/>
            <wp:positionH relativeFrom="margin">
              <wp:posOffset>3637280</wp:posOffset>
            </wp:positionH>
            <wp:positionV relativeFrom="paragraph">
              <wp:posOffset>2586355</wp:posOffset>
            </wp:positionV>
            <wp:extent cx="2340610" cy="3122295"/>
            <wp:effectExtent l="0" t="0" r="2540" b="190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0610" cy="3122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1E71">
        <w:rPr>
          <w:lang w:val="de-DE"/>
        </w:rPr>
        <w:t xml:space="preserve">Innenstadt (etwa 15 Minuten mit dem Fahrrad oder der Straßenbahn). </w:t>
      </w:r>
    </w:p>
    <w:p w14:paraId="0B5964F9" w14:textId="5F7DB5EF" w:rsidR="00B113D8" w:rsidRDefault="00B113D8" w:rsidP="00056F93">
      <w:pPr>
        <w:pStyle w:val="berschrift2"/>
        <w:numPr>
          <w:ilvl w:val="0"/>
          <w:numId w:val="3"/>
        </w:numPr>
        <w:rPr>
          <w:shd w:val="clear" w:color="auto" w:fill="FFFFFF"/>
        </w:rPr>
      </w:pPr>
      <w:r w:rsidRPr="001C57A6">
        <w:rPr>
          <w:shd w:val="clear" w:color="auto" w:fill="FFFFFF"/>
        </w:rPr>
        <w:t xml:space="preserve">Studium an der </w:t>
      </w:r>
      <w:r>
        <w:rPr>
          <w:shd w:val="clear" w:color="auto" w:fill="FFFFFF"/>
        </w:rPr>
        <w:t>UU</w:t>
      </w:r>
    </w:p>
    <w:p w14:paraId="1C24F696" w14:textId="184F909A" w:rsidR="007D3DDE" w:rsidRDefault="00353B7F">
      <w:pPr>
        <w:rPr>
          <w:lang w:val="de-DE"/>
        </w:rPr>
      </w:pPr>
      <w:r>
        <w:rPr>
          <w:noProof/>
          <w:lang w:val="de-DE" w:eastAsia="de-DE"/>
        </w:rPr>
        <mc:AlternateContent>
          <mc:Choice Requires="wps">
            <w:drawing>
              <wp:anchor distT="0" distB="0" distL="114300" distR="114300" simplePos="0" relativeHeight="251669504" behindDoc="0" locked="0" layoutInCell="1" allowOverlap="1" wp14:anchorId="6471FA69" wp14:editId="4C4FB3DC">
                <wp:simplePos x="0" y="0"/>
                <wp:positionH relativeFrom="margin">
                  <wp:align>right</wp:align>
                </wp:positionH>
                <wp:positionV relativeFrom="paragraph">
                  <wp:posOffset>2861402</wp:posOffset>
                </wp:positionV>
                <wp:extent cx="2340610" cy="158115"/>
                <wp:effectExtent l="0" t="0" r="2540" b="0"/>
                <wp:wrapSquare wrapText="bothSides"/>
                <wp:docPr id="7" name="Textfeld 7"/>
                <wp:cNvGraphicFramePr/>
                <a:graphic xmlns:a="http://schemas.openxmlformats.org/drawingml/2006/main">
                  <a:graphicData uri="http://schemas.microsoft.com/office/word/2010/wordprocessingShape">
                    <wps:wsp>
                      <wps:cNvSpPr txBox="1"/>
                      <wps:spPr>
                        <a:xfrm>
                          <a:off x="0" y="0"/>
                          <a:ext cx="2340610" cy="158115"/>
                        </a:xfrm>
                        <a:prstGeom prst="rect">
                          <a:avLst/>
                        </a:prstGeom>
                        <a:solidFill>
                          <a:prstClr val="white"/>
                        </a:solidFill>
                        <a:ln>
                          <a:noFill/>
                        </a:ln>
                      </wps:spPr>
                      <wps:txbx>
                        <w:txbxContent>
                          <w:p w14:paraId="227A488F" w14:textId="5BE7CCC3" w:rsidR="00353B7F" w:rsidRPr="00EB5E3D" w:rsidRDefault="00353B7F" w:rsidP="00353B7F">
                            <w:pPr>
                              <w:pStyle w:val="Beschriftung"/>
                              <w:rPr>
                                <w:noProof/>
                              </w:rPr>
                            </w:pPr>
                            <w:r>
                              <w:t xml:space="preserve">Abbildung </w:t>
                            </w:r>
                            <w:fldSimple w:instr=" SEQ Abbildung \* ARABIC ">
                              <w:r w:rsidR="007A0AF5">
                                <w:rPr>
                                  <w:noProof/>
                                </w:rPr>
                                <w:t>2</w:t>
                              </w:r>
                            </w:fldSimple>
                            <w:r>
                              <w:t xml:space="preserve"> </w:t>
                            </w:r>
                            <w:r w:rsidR="0030337F">
                              <w:t>–</w:t>
                            </w:r>
                            <w:r>
                              <w:t>Nieuwegracht</w:t>
                            </w:r>
                            <w:r w:rsidR="0030337F">
                              <w:t xml:space="preserve"> in Utrecht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71FA69" id="Textfeld 7" o:spid="_x0000_s1028" type="#_x0000_t202" style="position:absolute;left:0;text-align:left;margin-left:133.1pt;margin-top:225.3pt;width:184.3pt;height:12.4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" stroked="f">
                <v:textbox inset="0,0,0,0">
                  <w:txbxContent>
                    <w:p w14:paraId="227A488F" w14:textId="5BE7CCC3" w:rsidR="00353B7F" w:rsidRPr="00EB5E3D" w:rsidRDefault="00353B7F" w:rsidP="00353B7F">
                      <w:pPr>
                        <w:pStyle w:val="Beschriftung"/>
                        <w:rPr>
                          <w:noProof/>
                        </w:rPr>
                      </w:pPr>
                      <w:proofErr w:type="spellStart"/>
                      <w:r>
                        <w:t>Abbildung</w:t>
                      </w:r>
                      <w:proofErr w:type="spellEnd"/>
                      <w:r>
                        <w:t xml:space="preserve"> </w:t>
                      </w:r>
                      <w:r>
                        <w:fldChar w:fldCharType="begin"/>
                      </w:r>
                      <w:r>
                        <w:instrText xml:space="preserve"> SEQ Abbildung \* ARABIC </w:instrText>
                      </w:r>
                      <w:r>
                        <w:fldChar w:fldCharType="separate"/>
                      </w:r>
                      <w:r w:rsidR="007A0AF5">
                        <w:rPr>
                          <w:noProof/>
                        </w:rPr>
                        <w:t>2</w:t>
                      </w:r>
                      <w:r>
                        <w:fldChar w:fldCharType="end"/>
                      </w:r>
                      <w:r>
                        <w:t xml:space="preserve"> </w:t>
                      </w:r>
                      <w:r w:rsidR="0030337F">
                        <w:t>–</w:t>
                      </w:r>
                      <w:proofErr w:type="spellStart"/>
                      <w:r>
                        <w:t>Nieuwegracht</w:t>
                      </w:r>
                      <w:proofErr w:type="spellEnd"/>
                      <w:r w:rsidR="0030337F">
                        <w:t xml:space="preserve"> in Utrecht</w:t>
                      </w:r>
                    </w:p>
                  </w:txbxContent>
                </v:textbox>
                <w10:wrap type="square" anchorx="margin"/>
              </v:shape>
            </w:pict>
          </mc:Fallback>
        </mc:AlternateContent>
      </w:r>
      <w:r w:rsidR="00C54EA5">
        <w:rPr>
          <w:lang w:val="de-DE"/>
        </w:rPr>
        <w:t>Das Studium an der UU hat mir insgesamt sehr gut gefallen.</w:t>
      </w:r>
      <w:r w:rsidR="00FA04C1">
        <w:rPr>
          <w:lang w:val="de-DE"/>
        </w:rPr>
        <w:t xml:space="preserve"> Nach drei Online-Semestern </w:t>
      </w:r>
      <w:r w:rsidR="00762966">
        <w:rPr>
          <w:lang w:val="de-DE"/>
        </w:rPr>
        <w:t>war ich überglücklich</w:t>
      </w:r>
      <w:r w:rsidR="00FA04C1">
        <w:rPr>
          <w:lang w:val="de-DE"/>
        </w:rPr>
        <w:t xml:space="preserve">, dass die meisten Veranstaltungen in Periode 1 und 2 wieder in Präsenz angeboten werden konnten. </w:t>
      </w:r>
      <w:r w:rsidR="00C54EA5">
        <w:rPr>
          <w:lang w:val="de-DE"/>
        </w:rPr>
        <w:t xml:space="preserve">Die </w:t>
      </w:r>
      <w:r w:rsidR="00C54EA5" w:rsidRPr="00DD26CE">
        <w:rPr>
          <w:i/>
          <w:iCs/>
          <w:lang w:val="de-DE"/>
        </w:rPr>
        <w:t>Faculty of Geosciences</w:t>
      </w:r>
      <w:r w:rsidR="00C54EA5">
        <w:rPr>
          <w:lang w:val="de-DE"/>
        </w:rPr>
        <w:t xml:space="preserve"> bietet eine </w:t>
      </w:r>
      <w:r w:rsidR="004C39CE">
        <w:rPr>
          <w:lang w:val="de-DE"/>
        </w:rPr>
        <w:t>ausgezeichnete</w:t>
      </w:r>
      <w:r w:rsidR="00C54EA5">
        <w:rPr>
          <w:lang w:val="de-DE"/>
        </w:rPr>
        <w:t xml:space="preserve"> Auswahl an </w:t>
      </w:r>
      <w:bookmarkStart w:id="0" w:name="_GoBack"/>
      <w:bookmarkEnd w:id="0"/>
      <w:r w:rsidR="00C54EA5">
        <w:rPr>
          <w:lang w:val="de-DE"/>
        </w:rPr>
        <w:t>spannenden Modulen mit geographischen, innovations- und nachhaltigkeitsbezogenen Inhalten.</w:t>
      </w:r>
      <w:r w:rsidR="005F00FE">
        <w:rPr>
          <w:lang w:val="de-DE"/>
        </w:rPr>
        <w:t xml:space="preserve"> </w:t>
      </w:r>
      <w:r w:rsidR="004C39CE">
        <w:rPr>
          <w:lang w:val="de-DE"/>
        </w:rPr>
        <w:t xml:space="preserve">Besonders im Wintersemester kann es schwer fallen sich bei dem tollen Angebot </w:t>
      </w:r>
      <w:r w:rsidR="00DD26CE">
        <w:rPr>
          <w:lang w:val="de-DE"/>
        </w:rPr>
        <w:t>auf</w:t>
      </w:r>
      <w:r w:rsidR="004C39CE">
        <w:rPr>
          <w:lang w:val="de-DE"/>
        </w:rPr>
        <w:t xml:space="preserve"> vier Module zu </w:t>
      </w:r>
      <w:r w:rsidR="00DD26CE">
        <w:rPr>
          <w:lang w:val="de-DE"/>
        </w:rPr>
        <w:t>beschränken</w:t>
      </w:r>
      <w:r w:rsidR="004C39CE">
        <w:rPr>
          <w:lang w:val="de-DE"/>
        </w:rPr>
        <w:t xml:space="preserve">. Die Veranstaltungen selber bauten auf einen Mix aus </w:t>
      </w:r>
      <w:r w:rsidR="00804367">
        <w:rPr>
          <w:lang w:val="de-DE"/>
        </w:rPr>
        <w:t>Vorlesungen</w:t>
      </w:r>
      <w:r w:rsidR="007D3DDE">
        <w:rPr>
          <w:lang w:val="de-DE"/>
        </w:rPr>
        <w:t xml:space="preserve"> und</w:t>
      </w:r>
      <w:r w:rsidR="00804367">
        <w:rPr>
          <w:lang w:val="de-DE"/>
        </w:rPr>
        <w:t xml:space="preserve"> Tutorien</w:t>
      </w:r>
      <w:r w:rsidR="007D3DDE">
        <w:rPr>
          <w:lang w:val="de-DE"/>
        </w:rPr>
        <w:t>/</w:t>
      </w:r>
      <w:r w:rsidR="00804367">
        <w:rPr>
          <w:lang w:val="de-DE"/>
        </w:rPr>
        <w:t>Seminaren</w:t>
      </w:r>
      <w:r w:rsidR="007D3DDE">
        <w:rPr>
          <w:lang w:val="de-DE"/>
        </w:rPr>
        <w:t xml:space="preserve"> sowie wöchentlicher  Aufgabenblätter und w</w:t>
      </w:r>
      <w:r w:rsidR="00804367">
        <w:rPr>
          <w:lang w:val="de-DE"/>
        </w:rPr>
        <w:t xml:space="preserve">issenschaftlichen Artikel </w:t>
      </w:r>
      <w:r w:rsidR="00382A86">
        <w:rPr>
          <w:lang w:val="de-DE"/>
        </w:rPr>
        <w:t xml:space="preserve">im Selbststudium </w:t>
      </w:r>
      <w:r w:rsidR="007D3DDE">
        <w:rPr>
          <w:lang w:val="de-DE"/>
        </w:rPr>
        <w:t>auf.</w:t>
      </w:r>
      <w:r w:rsidR="005F00FE">
        <w:rPr>
          <w:lang w:val="de-DE"/>
        </w:rPr>
        <w:t xml:space="preserve"> Gruppenarbeiten durften dabei nur selten fehlen.</w:t>
      </w:r>
      <w:r w:rsidR="007D3DDE">
        <w:rPr>
          <w:lang w:val="de-DE"/>
        </w:rPr>
        <w:t xml:space="preserve"> Die Verknüpfung von theoretischen und methodischen Inhalten in den einzelnen Veranstaltungen hat mir besonders gut gefallen. Zudem wird ein hoher Wert auf die gesellschaftliche Relevanz – im Bereich der Innovation Sciences vor allem im Kontext tiefgreifender </w:t>
      </w:r>
      <w:r w:rsidR="007D3DDE" w:rsidRPr="007D3DDE">
        <w:rPr>
          <w:i/>
          <w:iCs/>
          <w:lang w:val="de-DE"/>
        </w:rPr>
        <w:t>sustainability trans</w:t>
      </w:r>
      <w:r w:rsidR="007D3DDE">
        <w:rPr>
          <w:i/>
          <w:iCs/>
          <w:lang w:val="de-DE"/>
        </w:rPr>
        <w:t>itions</w:t>
      </w:r>
      <w:r w:rsidR="007D3DDE">
        <w:rPr>
          <w:lang w:val="de-DE"/>
        </w:rPr>
        <w:t xml:space="preserve"> – der</w:t>
      </w:r>
      <w:r w:rsidR="00382A86">
        <w:rPr>
          <w:lang w:val="de-DE"/>
        </w:rPr>
        <w:t xml:space="preserve"> behandelten</w:t>
      </w:r>
      <w:r w:rsidR="007D3DDE">
        <w:rPr>
          <w:lang w:val="de-DE"/>
        </w:rPr>
        <w:t xml:space="preserve"> Inhalte und Fragestellungen gelegt. </w:t>
      </w:r>
    </w:p>
    <w:p w14:paraId="34D9990F" w14:textId="2727D312" w:rsidR="005E1964" w:rsidRDefault="00FA04C1">
      <w:pPr>
        <w:rPr>
          <w:lang w:val="de-DE"/>
        </w:rPr>
      </w:pPr>
      <w:r>
        <w:rPr>
          <w:lang w:val="de-DE"/>
        </w:rPr>
        <w:t>Das Studium fordert einen von der ersten Woche an (die ersten Abgaben waren meist am ersten Freitag der ersten Woche jeder Periode)</w:t>
      </w:r>
      <w:r w:rsidR="00774F89">
        <w:rPr>
          <w:lang w:val="de-DE"/>
        </w:rPr>
        <w:t xml:space="preserve"> </w:t>
      </w:r>
      <w:r>
        <w:rPr>
          <w:lang w:val="de-DE"/>
        </w:rPr>
        <w:t xml:space="preserve">und auf </w:t>
      </w:r>
      <w:r w:rsidR="00774F89">
        <w:rPr>
          <w:lang w:val="de-DE"/>
        </w:rPr>
        <w:t xml:space="preserve">vielen verschiedenen Ebenen </w:t>
      </w:r>
      <w:r>
        <w:rPr>
          <w:lang w:val="de-DE"/>
        </w:rPr>
        <w:t>mit steilen Lernkurven</w:t>
      </w:r>
      <w:r w:rsidR="00774F89">
        <w:rPr>
          <w:lang w:val="de-DE"/>
        </w:rPr>
        <w:t xml:space="preserve">. </w:t>
      </w:r>
      <w:r w:rsidR="00C54EA5">
        <w:rPr>
          <w:lang w:val="de-DE"/>
        </w:rPr>
        <w:t xml:space="preserve">Die von mir gewählten Module zeichneten sich </w:t>
      </w:r>
      <w:r w:rsidR="00F16CAE">
        <w:rPr>
          <w:lang w:val="de-DE"/>
        </w:rPr>
        <w:t xml:space="preserve">durch gute Dozenten, spannende und forschungsnahe Themen sowie innovativen und abwechslungsreichen Lernmethoden aus. Die Aufteilung des Semesters in zwei Perioden, in denen jeweils 15 ECTS erbracht werden, </w:t>
      </w:r>
      <w:r w:rsidR="00D85332">
        <w:rPr>
          <w:lang w:val="de-DE"/>
        </w:rPr>
        <w:t xml:space="preserve">erlaubt </w:t>
      </w:r>
      <w:r w:rsidR="00382A86">
        <w:rPr>
          <w:lang w:val="de-DE"/>
        </w:rPr>
        <w:t>es einem</w:t>
      </w:r>
      <w:r w:rsidR="006B6A51">
        <w:rPr>
          <w:lang w:val="de-DE"/>
        </w:rPr>
        <w:t xml:space="preserve"> sich </w:t>
      </w:r>
      <w:r w:rsidR="00F16CAE">
        <w:rPr>
          <w:lang w:val="de-DE"/>
        </w:rPr>
        <w:t>intensiv</w:t>
      </w:r>
      <w:r w:rsidR="00382A86">
        <w:rPr>
          <w:lang w:val="de-DE"/>
        </w:rPr>
        <w:t>er</w:t>
      </w:r>
      <w:r w:rsidR="00F16CAE">
        <w:rPr>
          <w:lang w:val="de-DE"/>
        </w:rPr>
        <w:t xml:space="preserve"> mit de</w:t>
      </w:r>
      <w:r w:rsidR="006B6A51">
        <w:rPr>
          <w:lang w:val="de-DE"/>
        </w:rPr>
        <w:t>n</w:t>
      </w:r>
      <w:r w:rsidR="00F16CAE">
        <w:rPr>
          <w:lang w:val="de-DE"/>
        </w:rPr>
        <w:t xml:space="preserve"> Themen </w:t>
      </w:r>
      <w:r w:rsidR="006B6A51">
        <w:rPr>
          <w:lang w:val="de-DE"/>
        </w:rPr>
        <w:t xml:space="preserve">der Vorlesungen und Seminare </w:t>
      </w:r>
      <w:r w:rsidR="00F16CAE">
        <w:rPr>
          <w:lang w:val="de-DE"/>
        </w:rPr>
        <w:t xml:space="preserve">auseinander </w:t>
      </w:r>
      <w:r w:rsidR="006B6A51">
        <w:rPr>
          <w:lang w:val="de-DE"/>
        </w:rPr>
        <w:t>zu setzen</w:t>
      </w:r>
      <w:r w:rsidR="00382A86">
        <w:rPr>
          <w:lang w:val="de-DE"/>
        </w:rPr>
        <w:t>, als dies im deutschen Modell möglich ist</w:t>
      </w:r>
      <w:r w:rsidR="006B6A51">
        <w:rPr>
          <w:lang w:val="de-DE"/>
        </w:rPr>
        <w:t>.</w:t>
      </w:r>
      <w:r w:rsidR="00F16CAE">
        <w:rPr>
          <w:lang w:val="de-DE"/>
        </w:rPr>
        <w:t xml:space="preserve"> Zudem ist mir das engere und lockere Verhältnis zwischen Dozenten und Studierenden positiv aufgefallen. Das Studium in Utrecht ist durchaus zeitintensiv und mit vielen kleineren Aufgaben verbunden. </w:t>
      </w:r>
      <w:r w:rsidR="004A51A5">
        <w:rPr>
          <w:lang w:val="de-DE"/>
        </w:rPr>
        <w:t xml:space="preserve">Die Module sind sehr gut </w:t>
      </w:r>
      <w:r w:rsidR="004A51A5">
        <w:rPr>
          <w:lang w:val="de-DE"/>
        </w:rPr>
        <w:lastRenderedPageBreak/>
        <w:t>durchgeplant, wodurch man zu jeder Woche klare Aufgaben und Abgaben hat. Damit geht allerdings auch ein gewisser Verlust der Freiheit einher, einfach mal den eigenen Interessen nachzugehen und beispielsweise ein paar Paper zu</w:t>
      </w:r>
      <w:r w:rsidR="005E1964">
        <w:rPr>
          <w:lang w:val="de-DE"/>
        </w:rPr>
        <w:t xml:space="preserve"> einem bestimmten Thema</w:t>
      </w:r>
      <w:r w:rsidR="004A51A5">
        <w:rPr>
          <w:lang w:val="de-DE"/>
        </w:rPr>
        <w:t xml:space="preserve"> lesen</w:t>
      </w:r>
      <w:r w:rsidR="00D85332">
        <w:rPr>
          <w:lang w:val="de-DE"/>
        </w:rPr>
        <w:t>, das einem gerade interessiert</w:t>
      </w:r>
      <w:r w:rsidR="005E1964">
        <w:rPr>
          <w:lang w:val="de-DE"/>
        </w:rPr>
        <w:t>. Die</w:t>
      </w:r>
      <w:r w:rsidR="004A51A5">
        <w:rPr>
          <w:lang w:val="de-DE"/>
        </w:rPr>
        <w:t xml:space="preserve"> enge Taktung an Aufgaben stellt zwar sicher, dass bestimmte Inhalte gelernt werden, lässt allerdings die eigene Entwicklung von Interessen zu kurz kommen</w:t>
      </w:r>
      <w:r>
        <w:rPr>
          <w:lang w:val="de-DE"/>
        </w:rPr>
        <w:t xml:space="preserve"> und führt zum Teil zu unsauberen Arbeiten</w:t>
      </w:r>
      <w:r w:rsidR="004A51A5">
        <w:rPr>
          <w:lang w:val="de-DE"/>
        </w:rPr>
        <w:t xml:space="preserve">. </w:t>
      </w:r>
      <w:r w:rsidR="00E17072">
        <w:rPr>
          <w:lang w:val="de-DE"/>
        </w:rPr>
        <w:t xml:space="preserve">Während </w:t>
      </w:r>
      <w:r w:rsidR="008B4D3B">
        <w:rPr>
          <w:lang w:val="de-DE"/>
        </w:rPr>
        <w:t>ich in einigen Veranstaltungen vom</w:t>
      </w:r>
      <w:r w:rsidR="00E17072">
        <w:rPr>
          <w:lang w:val="de-DE"/>
        </w:rPr>
        <w:t xml:space="preserve"> Niveau</w:t>
      </w:r>
      <w:r w:rsidR="00774F89">
        <w:rPr>
          <w:lang w:val="de-DE"/>
        </w:rPr>
        <w:t xml:space="preserve"> </w:t>
      </w:r>
      <w:r w:rsidR="008B4D3B">
        <w:rPr>
          <w:lang w:val="de-DE"/>
        </w:rPr>
        <w:t>durchaus angetan war</w:t>
      </w:r>
      <w:r w:rsidR="00E17072">
        <w:rPr>
          <w:lang w:val="de-DE"/>
        </w:rPr>
        <w:t xml:space="preserve">, </w:t>
      </w:r>
      <w:r w:rsidR="008B4D3B">
        <w:rPr>
          <w:lang w:val="de-DE"/>
        </w:rPr>
        <w:t>möchte ich an dieser Stelle</w:t>
      </w:r>
      <w:r w:rsidR="00434A65">
        <w:rPr>
          <w:lang w:val="de-DE"/>
        </w:rPr>
        <w:t xml:space="preserve"> davor warnen</w:t>
      </w:r>
      <w:r w:rsidR="00E17072">
        <w:rPr>
          <w:lang w:val="de-DE"/>
        </w:rPr>
        <w:t xml:space="preserve"> den Ruf (oder gar das Ranking) der UU </w:t>
      </w:r>
      <w:r w:rsidR="005E1964">
        <w:rPr>
          <w:lang w:val="de-DE"/>
        </w:rPr>
        <w:t xml:space="preserve">in der Lehre </w:t>
      </w:r>
      <w:r w:rsidR="00434A65">
        <w:rPr>
          <w:lang w:val="de-DE"/>
        </w:rPr>
        <w:t>überzubewerten</w:t>
      </w:r>
      <w:r w:rsidR="00E17072">
        <w:rPr>
          <w:lang w:val="de-DE"/>
        </w:rPr>
        <w:t xml:space="preserve">. </w:t>
      </w:r>
      <w:r w:rsidR="00815539">
        <w:rPr>
          <w:lang w:val="de-DE"/>
        </w:rPr>
        <w:t>Dem anfänglichen Respekt</w:t>
      </w:r>
      <w:r w:rsidR="00434A65">
        <w:rPr>
          <w:lang w:val="de-DE"/>
        </w:rPr>
        <w:t xml:space="preserve"> vor dem Ruf und dem Workload</w:t>
      </w:r>
      <w:r w:rsidR="00815539">
        <w:rPr>
          <w:lang w:val="de-DE"/>
        </w:rPr>
        <w:t xml:space="preserve"> ist bei mir und meinen Kommilitonen relativ schnell d</w:t>
      </w:r>
      <w:r w:rsidR="00D85332">
        <w:rPr>
          <w:lang w:val="de-DE"/>
        </w:rPr>
        <w:t>er</w:t>
      </w:r>
      <w:r w:rsidR="00815539">
        <w:rPr>
          <w:lang w:val="de-DE"/>
        </w:rPr>
        <w:t xml:space="preserve"> Ernüchterung gewichen, dass </w:t>
      </w:r>
      <w:r w:rsidR="00804367">
        <w:rPr>
          <w:lang w:val="de-DE"/>
        </w:rPr>
        <w:t xml:space="preserve">sich das </w:t>
      </w:r>
      <w:r w:rsidR="008E1A63">
        <w:rPr>
          <w:noProof/>
          <w:lang w:val="de-DE" w:eastAsia="de-DE"/>
        </w:rPr>
        <w:drawing>
          <wp:anchor distT="0" distB="0" distL="114300" distR="114300" simplePos="0" relativeHeight="251665408" behindDoc="0" locked="0" layoutInCell="1" allowOverlap="1" wp14:anchorId="5BDDF780" wp14:editId="417DCAD9">
            <wp:simplePos x="0" y="0"/>
            <wp:positionH relativeFrom="column">
              <wp:posOffset>3699286</wp:posOffset>
            </wp:positionH>
            <wp:positionV relativeFrom="paragraph">
              <wp:posOffset>2156178</wp:posOffset>
            </wp:positionV>
            <wp:extent cx="2442210" cy="183134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2210" cy="1831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4D3B">
        <w:rPr>
          <w:lang w:val="de-DE"/>
        </w:rPr>
        <w:t>Niveau</w:t>
      </w:r>
      <w:r w:rsidR="00804367">
        <w:rPr>
          <w:lang w:val="de-DE"/>
        </w:rPr>
        <w:t xml:space="preserve"> an der UU nicht allzu sehr von </w:t>
      </w:r>
      <w:r w:rsidR="005E1964">
        <w:rPr>
          <w:lang w:val="de-DE"/>
        </w:rPr>
        <w:t>unserem bisherigen</w:t>
      </w:r>
      <w:r w:rsidR="00804367">
        <w:rPr>
          <w:lang w:val="de-DE"/>
        </w:rPr>
        <w:t xml:space="preserve"> Studium </w:t>
      </w:r>
      <w:r w:rsidR="008B4D3B">
        <w:rPr>
          <w:lang w:val="de-DE"/>
        </w:rPr>
        <w:t>abhebt.</w:t>
      </w:r>
    </w:p>
    <w:p w14:paraId="1687EF73" w14:textId="5EC74E9E" w:rsidR="007D5E1E" w:rsidRDefault="007D5E1E" w:rsidP="00056F93">
      <w:pPr>
        <w:pStyle w:val="berschrift2"/>
        <w:numPr>
          <w:ilvl w:val="0"/>
          <w:numId w:val="3"/>
        </w:numPr>
      </w:pPr>
      <w:r>
        <w:t>Alltag und Freizeit</w:t>
      </w:r>
    </w:p>
    <w:p w14:paraId="37C61A1A" w14:textId="68C0CF76" w:rsidR="00240F29" w:rsidRDefault="007A0AF5">
      <w:pPr>
        <w:rPr>
          <w:lang w:val="de-DE"/>
        </w:rPr>
      </w:pPr>
      <w:r>
        <w:rPr>
          <w:noProof/>
          <w:lang w:val="de-DE" w:eastAsia="de-DE"/>
        </w:rPr>
        <mc:AlternateContent>
          <mc:Choice Requires="wps">
            <w:drawing>
              <wp:anchor distT="0" distB="0" distL="114300" distR="114300" simplePos="0" relativeHeight="251671552" behindDoc="0" locked="0" layoutInCell="1" allowOverlap="1" wp14:anchorId="29336145" wp14:editId="338E0F01">
                <wp:simplePos x="0" y="0"/>
                <wp:positionH relativeFrom="column">
                  <wp:posOffset>3694019</wp:posOffset>
                </wp:positionH>
                <wp:positionV relativeFrom="paragraph">
                  <wp:posOffset>1767396</wp:posOffset>
                </wp:positionV>
                <wp:extent cx="2442210" cy="156210"/>
                <wp:effectExtent l="0" t="0" r="0" b="0"/>
                <wp:wrapSquare wrapText="bothSides"/>
                <wp:docPr id="8" name="Textfeld 8"/>
                <wp:cNvGraphicFramePr/>
                <a:graphic xmlns:a="http://schemas.openxmlformats.org/drawingml/2006/main">
                  <a:graphicData uri="http://schemas.microsoft.com/office/word/2010/wordprocessingShape">
                    <wps:wsp>
                      <wps:cNvSpPr txBox="1"/>
                      <wps:spPr>
                        <a:xfrm>
                          <a:off x="0" y="0"/>
                          <a:ext cx="2442210" cy="156210"/>
                        </a:xfrm>
                        <a:prstGeom prst="rect">
                          <a:avLst/>
                        </a:prstGeom>
                        <a:solidFill>
                          <a:prstClr val="white"/>
                        </a:solidFill>
                        <a:ln>
                          <a:noFill/>
                        </a:ln>
                      </wps:spPr>
                      <wps:txbx>
                        <w:txbxContent>
                          <w:p w14:paraId="0496EEC5" w14:textId="4D811E03" w:rsidR="007A0AF5" w:rsidRPr="007A0AF5" w:rsidRDefault="007A0AF5" w:rsidP="007A0AF5">
                            <w:pPr>
                              <w:pStyle w:val="Beschriftung"/>
                              <w:rPr>
                                <w:noProof/>
                                <w:color w:val="0D0D0D" w:themeColor="text1" w:themeTint="F2"/>
                                <w:u w:val="single"/>
                                <w:lang w:val="de-DE"/>
                              </w:rPr>
                            </w:pPr>
                            <w:r w:rsidRPr="007A0AF5">
                              <w:rPr>
                                <w:lang w:val="de-DE"/>
                              </w:rPr>
                              <w:t xml:space="preserve">Abbildung </w:t>
                            </w:r>
                            <w:r>
                              <w:fldChar w:fldCharType="begin"/>
                            </w:r>
                            <w:r w:rsidRPr="007A0AF5">
                              <w:rPr>
                                <w:lang w:val="de-DE"/>
                              </w:rPr>
                              <w:instrText xml:space="preserve"> SEQ Abbildung \* ARABIC </w:instrText>
                            </w:r>
                            <w:r>
                              <w:fldChar w:fldCharType="separate"/>
                            </w:r>
                            <w:r w:rsidRPr="007A0AF5">
                              <w:rPr>
                                <w:noProof/>
                                <w:lang w:val="de-DE"/>
                              </w:rPr>
                              <w:t>3</w:t>
                            </w:r>
                            <w:r>
                              <w:fldChar w:fldCharType="end"/>
                            </w:r>
                            <w:r w:rsidRPr="007A0AF5">
                              <w:rPr>
                                <w:lang w:val="de-DE"/>
                              </w:rPr>
                              <w:t xml:space="preserve"> – Strand in Zeeland im O</w:t>
                            </w:r>
                            <w:r>
                              <w:rPr>
                                <w:lang w:val="de-DE"/>
                              </w:rPr>
                              <w:t>ktober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336145" id="Textfeld 8" o:spid="_x0000_s1029" type="#_x0000_t202" style="position:absolute;left:0;text-align:left;margin-left:290.85pt;margin-top:139.15pt;width:192.3pt;height:12.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" stroked="f">
                <v:textbox inset="0,0,0,0">
                  <w:txbxContent>
                    <w:p w14:paraId="0496EEC5" w14:textId="4D811E03" w:rsidR="007A0AF5" w:rsidRPr="007A0AF5" w:rsidRDefault="007A0AF5" w:rsidP="007A0AF5">
                      <w:pPr>
                        <w:pStyle w:val="Beschriftung"/>
                        <w:rPr>
                          <w:noProof/>
                          <w:color w:val="0D0D0D" w:themeColor="text1" w:themeTint="F2"/>
                          <w:u w:val="single"/>
                          <w:lang w:val="de-DE"/>
                        </w:rPr>
                      </w:pPr>
                      <w:r w:rsidRPr="007A0AF5">
                        <w:rPr>
                          <w:lang w:val="de-DE"/>
                        </w:rPr>
                        <w:t xml:space="preserve">Abbildung </w:t>
                      </w:r>
                      <w:r>
                        <w:fldChar w:fldCharType="begin"/>
                      </w:r>
                      <w:r w:rsidRPr="007A0AF5">
                        <w:rPr>
                          <w:lang w:val="de-DE"/>
                        </w:rPr>
                        <w:instrText xml:space="preserve"> SEQ Abbildung \* ARABIC </w:instrText>
                      </w:r>
                      <w:r>
                        <w:fldChar w:fldCharType="separate"/>
                      </w:r>
                      <w:r w:rsidRPr="007A0AF5">
                        <w:rPr>
                          <w:noProof/>
                          <w:lang w:val="de-DE"/>
                        </w:rPr>
                        <w:t>3</w:t>
                      </w:r>
                      <w:r>
                        <w:fldChar w:fldCharType="end"/>
                      </w:r>
                      <w:r w:rsidRPr="007A0AF5">
                        <w:rPr>
                          <w:lang w:val="de-DE"/>
                        </w:rPr>
                        <w:t xml:space="preserve"> – Strand in Zeeland im O</w:t>
                      </w:r>
                      <w:r>
                        <w:rPr>
                          <w:lang w:val="de-DE"/>
                        </w:rPr>
                        <w:t>ktober</w:t>
                      </w:r>
                    </w:p>
                  </w:txbxContent>
                </v:textbox>
                <w10:wrap type="square"/>
              </v:shape>
            </w:pict>
          </mc:Fallback>
        </mc:AlternateContent>
      </w:r>
      <w:r w:rsidR="002E39BA">
        <w:rPr>
          <w:lang w:val="de-DE"/>
        </w:rPr>
        <w:t>Außerhalb des Studiums biete</w:t>
      </w:r>
      <w:r w:rsidR="00BF021A">
        <w:rPr>
          <w:lang w:val="de-DE"/>
        </w:rPr>
        <w:t>n</w:t>
      </w:r>
      <w:r w:rsidR="002E39BA">
        <w:rPr>
          <w:lang w:val="de-DE"/>
        </w:rPr>
        <w:t xml:space="preserve"> die </w:t>
      </w:r>
      <w:r w:rsidR="00BF021A">
        <w:rPr>
          <w:lang w:val="de-DE"/>
        </w:rPr>
        <w:t>Universität</w:t>
      </w:r>
      <w:r w:rsidR="002E39BA">
        <w:rPr>
          <w:lang w:val="de-DE"/>
        </w:rPr>
        <w:t xml:space="preserve">, Utrecht und die Niederlande viele Möglichkeiten die </w:t>
      </w:r>
      <w:r w:rsidR="00592BE9">
        <w:rPr>
          <w:lang w:val="de-DE"/>
        </w:rPr>
        <w:t xml:space="preserve">Freizeit zu </w:t>
      </w:r>
      <w:r w:rsidR="008B4D3B">
        <w:rPr>
          <w:lang w:val="de-DE"/>
        </w:rPr>
        <w:t>genießen</w:t>
      </w:r>
      <w:r w:rsidR="002E39BA">
        <w:rPr>
          <w:lang w:val="de-DE"/>
        </w:rPr>
        <w:t>.</w:t>
      </w:r>
      <w:r w:rsidR="00592BE9">
        <w:rPr>
          <w:lang w:val="de-DE"/>
        </w:rPr>
        <w:t xml:space="preserve"> Unterhalb der Woche, welche bei mir dann doch häufig vom Studium geprägt war, </w:t>
      </w:r>
      <w:r w:rsidR="00240F29">
        <w:rPr>
          <w:lang w:val="de-DE"/>
        </w:rPr>
        <w:t xml:space="preserve">bietet </w:t>
      </w:r>
      <w:r w:rsidR="00BF021A">
        <w:rPr>
          <w:lang w:val="de-DE"/>
        </w:rPr>
        <w:t xml:space="preserve">die </w:t>
      </w:r>
      <w:r w:rsidR="00240F29">
        <w:rPr>
          <w:lang w:val="de-DE"/>
        </w:rPr>
        <w:t xml:space="preserve">UU eine große Auswahl an von Studierenden geführten Societies und Sportclubs, um den Kopf freizubekommen und neue </w:t>
      </w:r>
      <w:r w:rsidR="00BF021A">
        <w:rPr>
          <w:lang w:val="de-DE"/>
        </w:rPr>
        <w:t>Kontakte</w:t>
      </w:r>
      <w:r w:rsidR="00240F29">
        <w:rPr>
          <w:lang w:val="de-DE"/>
        </w:rPr>
        <w:t xml:space="preserve"> </w:t>
      </w:r>
      <w:r w:rsidR="008E1A63">
        <w:rPr>
          <w:lang w:val="de-DE"/>
        </w:rPr>
        <w:t xml:space="preserve">zu knüpfen - </w:t>
      </w:r>
      <w:r w:rsidR="00946058">
        <w:rPr>
          <w:lang w:val="de-DE"/>
        </w:rPr>
        <w:t xml:space="preserve">auch </w:t>
      </w:r>
      <w:r w:rsidR="00BF021A">
        <w:rPr>
          <w:lang w:val="de-DE"/>
        </w:rPr>
        <w:t xml:space="preserve">zu </w:t>
      </w:r>
      <w:r w:rsidR="00946058">
        <w:rPr>
          <w:lang w:val="de-DE"/>
        </w:rPr>
        <w:t>Niederländer:innen</w:t>
      </w:r>
      <w:r w:rsidR="00BF021A">
        <w:rPr>
          <w:lang w:val="de-DE"/>
        </w:rPr>
        <w:t xml:space="preserve"> außerhalb der Erasmus-Bubble</w:t>
      </w:r>
      <w:r w:rsidR="00240F29">
        <w:rPr>
          <w:lang w:val="de-DE"/>
        </w:rPr>
        <w:t xml:space="preserve">. </w:t>
      </w:r>
      <w:r w:rsidR="002269A5">
        <w:rPr>
          <w:lang w:val="de-DE"/>
        </w:rPr>
        <w:t>Bei einem freien</w:t>
      </w:r>
      <w:r w:rsidR="00991737">
        <w:rPr>
          <w:lang w:val="de-DE"/>
        </w:rPr>
        <w:t xml:space="preserve"> Tag oder Nachmittag,</w:t>
      </w:r>
      <w:r w:rsidR="002269A5">
        <w:rPr>
          <w:lang w:val="de-DE"/>
        </w:rPr>
        <w:t xml:space="preserve"> bot</w:t>
      </w:r>
      <w:r w:rsidR="00991737">
        <w:rPr>
          <w:lang w:val="de-DE"/>
        </w:rPr>
        <w:t xml:space="preserve"> Utrecht alles von einer wunderschönen Innenstadt, über süßen Cafés und Restaurants, bis hin zu traumhaften Radrouten und Schlössern im Umland. </w:t>
      </w:r>
      <w:r w:rsidR="003918EA">
        <w:rPr>
          <w:lang w:val="de-DE"/>
        </w:rPr>
        <w:t xml:space="preserve">Damit auch </w:t>
      </w:r>
      <w:r w:rsidR="002269A5">
        <w:rPr>
          <w:lang w:val="de-DE"/>
        </w:rPr>
        <w:t>I</w:t>
      </w:r>
      <w:r w:rsidR="003918EA">
        <w:rPr>
          <w:lang w:val="de-DE"/>
        </w:rPr>
        <w:t xml:space="preserve">hr Utrecht in vollen Zügen genießen könnt, bietet es sich </w:t>
      </w:r>
      <w:r w:rsidR="008E1A63">
        <w:rPr>
          <w:lang w:val="de-DE"/>
        </w:rPr>
        <w:t xml:space="preserve">definitiv </w:t>
      </w:r>
      <w:r w:rsidR="003918EA">
        <w:rPr>
          <w:lang w:val="de-DE"/>
        </w:rPr>
        <w:t xml:space="preserve">an </w:t>
      </w:r>
      <w:r w:rsidR="008E1A63">
        <w:rPr>
          <w:lang w:val="de-DE"/>
        </w:rPr>
        <w:t>e</w:t>
      </w:r>
      <w:r w:rsidR="002269A5">
        <w:rPr>
          <w:lang w:val="de-DE"/>
        </w:rPr>
        <w:t>uer</w:t>
      </w:r>
      <w:r w:rsidR="003918EA">
        <w:rPr>
          <w:lang w:val="de-DE"/>
        </w:rPr>
        <w:t xml:space="preserve"> eigene</w:t>
      </w:r>
      <w:r w:rsidR="002269A5">
        <w:rPr>
          <w:lang w:val="de-DE"/>
        </w:rPr>
        <w:t>s</w:t>
      </w:r>
      <w:r w:rsidR="003918EA">
        <w:rPr>
          <w:lang w:val="de-DE"/>
        </w:rPr>
        <w:t xml:space="preserve"> Fahrrad mitzubringen. </w:t>
      </w:r>
    </w:p>
    <w:p w14:paraId="33747A63" w14:textId="426599ED" w:rsidR="007D5E1E" w:rsidRDefault="002269A5">
      <w:pPr>
        <w:rPr>
          <w:lang w:val="de-DE"/>
        </w:rPr>
      </w:pPr>
      <w:r>
        <w:rPr>
          <w:lang w:val="de-DE"/>
        </w:rPr>
        <w:t xml:space="preserve">Sollte </w:t>
      </w:r>
      <w:r w:rsidR="008B4D3B">
        <w:rPr>
          <w:lang w:val="de-DE"/>
        </w:rPr>
        <w:t xml:space="preserve">dann doch mal </w:t>
      </w:r>
      <w:r>
        <w:rPr>
          <w:lang w:val="de-DE"/>
        </w:rPr>
        <w:t xml:space="preserve">das Bedürfnis eintreten aus </w:t>
      </w:r>
      <w:r w:rsidR="00946058">
        <w:rPr>
          <w:lang w:val="de-DE"/>
        </w:rPr>
        <w:t>dem schönen Utrecht raus</w:t>
      </w:r>
      <w:r>
        <w:rPr>
          <w:lang w:val="de-DE"/>
        </w:rPr>
        <w:t>zukommen</w:t>
      </w:r>
      <w:r w:rsidR="00946058">
        <w:rPr>
          <w:lang w:val="de-DE"/>
        </w:rPr>
        <w:t>, bietet Utrecht durch</w:t>
      </w:r>
      <w:r w:rsidR="00240F29">
        <w:rPr>
          <w:lang w:val="de-DE"/>
        </w:rPr>
        <w:t xml:space="preserve"> seine zentrale Lage und die hervorragende Zugverbindungen beste Voraussetzungen für </w:t>
      </w:r>
      <w:r w:rsidR="00946058">
        <w:rPr>
          <w:lang w:val="de-DE"/>
        </w:rPr>
        <w:t xml:space="preserve">Tages- oder </w:t>
      </w:r>
      <w:r w:rsidR="00240F29">
        <w:rPr>
          <w:lang w:val="de-DE"/>
        </w:rPr>
        <w:t xml:space="preserve">Wochenendtrips in der ganzen Niederlande. </w:t>
      </w:r>
      <w:r w:rsidR="003918EA">
        <w:rPr>
          <w:lang w:val="de-DE"/>
        </w:rPr>
        <w:t xml:space="preserve">Auch hier ist für Strandliebhaberinnen, Naturfreunde, und Städtereisende alles dabei. Amsterdam, Den Haag und Rotterdam sind </w:t>
      </w:r>
      <w:r>
        <w:rPr>
          <w:lang w:val="de-DE"/>
        </w:rPr>
        <w:t xml:space="preserve">beispielsweise </w:t>
      </w:r>
      <w:r w:rsidR="003918EA">
        <w:rPr>
          <w:lang w:val="de-DE"/>
        </w:rPr>
        <w:t xml:space="preserve">in maximal 40 </w:t>
      </w:r>
      <w:r>
        <w:rPr>
          <w:lang w:val="de-DE"/>
        </w:rPr>
        <w:t>Zugm</w:t>
      </w:r>
      <w:r w:rsidR="003918EA">
        <w:rPr>
          <w:lang w:val="de-DE"/>
        </w:rPr>
        <w:t>inuten von Utrecht Centraal zu erreichen.</w:t>
      </w:r>
      <w:r w:rsidR="00213563">
        <w:rPr>
          <w:lang w:val="de-DE"/>
        </w:rPr>
        <w:t xml:space="preserve"> Die kleineren </w:t>
      </w:r>
      <w:r w:rsidR="008E1A63">
        <w:rPr>
          <w:lang w:val="de-DE"/>
        </w:rPr>
        <w:t>Schätze</w:t>
      </w:r>
      <w:r w:rsidR="00213563">
        <w:rPr>
          <w:lang w:val="de-DE"/>
        </w:rPr>
        <w:t xml:space="preserve"> wie Amersfoort, Naarden oder Zierikzee sollen an dieser Stelle aber auch nicht unterschlagen werden.</w:t>
      </w:r>
      <w:r w:rsidR="003918EA">
        <w:rPr>
          <w:lang w:val="de-DE"/>
        </w:rPr>
        <w:t xml:space="preserve"> </w:t>
      </w:r>
      <w:r w:rsidR="00946058">
        <w:rPr>
          <w:lang w:val="de-DE"/>
        </w:rPr>
        <w:t xml:space="preserve">Mein persönliches Highlight und eine definitive Empfehlung ist </w:t>
      </w:r>
      <w:r w:rsidR="00213563">
        <w:rPr>
          <w:lang w:val="de-DE"/>
        </w:rPr>
        <w:t>zudem</w:t>
      </w:r>
      <w:r w:rsidR="00946058">
        <w:rPr>
          <w:lang w:val="de-DE"/>
        </w:rPr>
        <w:t xml:space="preserve"> die </w:t>
      </w:r>
      <w:r w:rsidR="00213563">
        <w:rPr>
          <w:lang w:val="de-DE"/>
        </w:rPr>
        <w:t>Fahrrad</w:t>
      </w:r>
      <w:r w:rsidR="00946058">
        <w:rPr>
          <w:lang w:val="de-DE"/>
        </w:rPr>
        <w:t xml:space="preserve">route entlang der Vecht von Utrecht nach Amsterdam. </w:t>
      </w:r>
    </w:p>
    <w:p w14:paraId="5D43789E" w14:textId="092A7341" w:rsidR="00946058" w:rsidRDefault="00946058" w:rsidP="008B4D3B">
      <w:pPr>
        <w:pStyle w:val="berschrift2"/>
        <w:numPr>
          <w:ilvl w:val="0"/>
          <w:numId w:val="3"/>
        </w:numPr>
      </w:pPr>
      <w:r>
        <w:t>Fazit</w:t>
      </w:r>
    </w:p>
    <w:p w14:paraId="23E28E5D" w14:textId="0C8E9215" w:rsidR="00D436FD" w:rsidRDefault="00946058">
      <w:pPr>
        <w:rPr>
          <w:lang w:val="de-DE"/>
        </w:rPr>
      </w:pPr>
      <w:r>
        <w:rPr>
          <w:lang w:val="de-DE"/>
        </w:rPr>
        <w:t xml:space="preserve">Insgesamt habe ich meine Zeit in Utrecht sehr genossen und kann es </w:t>
      </w:r>
      <w:r w:rsidR="008E1A63">
        <w:rPr>
          <w:lang w:val="de-DE"/>
        </w:rPr>
        <w:t>a</w:t>
      </w:r>
      <w:r>
        <w:rPr>
          <w:lang w:val="de-DE"/>
        </w:rPr>
        <w:t>llen</w:t>
      </w:r>
      <w:r w:rsidR="008E1A63">
        <w:rPr>
          <w:lang w:val="de-DE"/>
        </w:rPr>
        <w:t xml:space="preserve"> Interessierten</w:t>
      </w:r>
      <w:r>
        <w:rPr>
          <w:lang w:val="de-DE"/>
        </w:rPr>
        <w:t xml:space="preserve"> </w:t>
      </w:r>
      <w:r w:rsidR="00353B7F">
        <w:rPr>
          <w:lang w:val="de-DE"/>
        </w:rPr>
        <w:t xml:space="preserve">ausdrücklich </w:t>
      </w:r>
      <w:r>
        <w:rPr>
          <w:lang w:val="de-DE"/>
        </w:rPr>
        <w:t xml:space="preserve">empfehlen in der </w:t>
      </w:r>
      <w:r w:rsidR="00171C58">
        <w:rPr>
          <w:lang w:val="de-DE"/>
        </w:rPr>
        <w:t>niederländischen Studentenstadt ein</w:t>
      </w:r>
      <w:r>
        <w:rPr>
          <w:lang w:val="de-DE"/>
        </w:rPr>
        <w:t xml:space="preserve"> Auslandssemester zu </w:t>
      </w:r>
      <w:r w:rsidR="00353B7F">
        <w:rPr>
          <w:lang w:val="de-DE"/>
        </w:rPr>
        <w:t>verbringen</w:t>
      </w:r>
      <w:r>
        <w:rPr>
          <w:lang w:val="de-DE"/>
        </w:rPr>
        <w:t>.</w:t>
      </w:r>
      <w:r w:rsidR="007A0AF5">
        <w:rPr>
          <w:lang w:val="de-DE"/>
        </w:rPr>
        <w:t xml:space="preserve"> </w:t>
      </w:r>
      <w:r w:rsidR="00171C58">
        <w:rPr>
          <w:lang w:val="de-DE"/>
        </w:rPr>
        <w:t>Utrecht bietet alles</w:t>
      </w:r>
      <w:r w:rsidR="0008257B">
        <w:rPr>
          <w:lang w:val="de-DE"/>
        </w:rPr>
        <w:t xml:space="preserve"> für </w:t>
      </w:r>
      <w:r w:rsidR="00171C58">
        <w:rPr>
          <w:lang w:val="de-DE"/>
        </w:rPr>
        <w:t xml:space="preserve">ein </w:t>
      </w:r>
      <w:r w:rsidR="00353B7F">
        <w:rPr>
          <w:lang w:val="de-DE"/>
        </w:rPr>
        <w:t>erlebnisreiches</w:t>
      </w:r>
      <w:r w:rsidR="00171C58">
        <w:rPr>
          <w:lang w:val="de-DE"/>
        </w:rPr>
        <w:t xml:space="preserve"> und </w:t>
      </w:r>
      <w:r w:rsidR="00353B7F">
        <w:rPr>
          <w:lang w:val="de-DE"/>
        </w:rPr>
        <w:t>intensives</w:t>
      </w:r>
      <w:r w:rsidR="00171C58">
        <w:rPr>
          <w:lang w:val="de-DE"/>
        </w:rPr>
        <w:t xml:space="preserve"> </w:t>
      </w:r>
      <w:r w:rsidR="0008257B">
        <w:rPr>
          <w:lang w:val="de-DE"/>
        </w:rPr>
        <w:t>Semester</w:t>
      </w:r>
      <w:r w:rsidR="00171C58">
        <w:rPr>
          <w:lang w:val="de-DE"/>
        </w:rPr>
        <w:t xml:space="preserve"> – sowohl</w:t>
      </w:r>
      <w:r w:rsidR="00AF3E3E">
        <w:rPr>
          <w:lang w:val="de-DE"/>
        </w:rPr>
        <w:t xml:space="preserve"> studienbezogen</w:t>
      </w:r>
      <w:r w:rsidR="00171C58">
        <w:rPr>
          <w:lang w:val="de-DE"/>
        </w:rPr>
        <w:t xml:space="preserve"> an der Uni als auch außerhalb</w:t>
      </w:r>
      <w:r w:rsidR="00353B7F">
        <w:rPr>
          <w:lang w:val="de-DE"/>
        </w:rPr>
        <w:t xml:space="preserve"> in der Freizeit</w:t>
      </w:r>
      <w:r w:rsidR="00171C58">
        <w:rPr>
          <w:lang w:val="de-DE"/>
        </w:rPr>
        <w:t xml:space="preserve">. </w:t>
      </w:r>
      <w:r w:rsidR="00353B7F">
        <w:rPr>
          <w:lang w:val="de-DE"/>
        </w:rPr>
        <w:t xml:space="preserve">Zugegeben, Utrecht </w:t>
      </w:r>
      <w:r w:rsidR="00056F93">
        <w:rPr>
          <w:lang w:val="de-DE"/>
        </w:rPr>
        <w:t>ist nicht allzu weit von Hannover entfernt und man sollte eine ausgeprägte Graues-Wetter-Toleranz mitbringen, doch die Kombination aus Studieren und Studenten</w:t>
      </w:r>
      <w:r w:rsidR="00213563">
        <w:rPr>
          <w:lang w:val="de-DE"/>
        </w:rPr>
        <w:t>leben</w:t>
      </w:r>
      <w:r w:rsidR="00056F93">
        <w:rPr>
          <w:lang w:val="de-DE"/>
        </w:rPr>
        <w:t>, die Utrecht bietet</w:t>
      </w:r>
      <w:r w:rsidR="00213563">
        <w:rPr>
          <w:lang w:val="de-DE"/>
        </w:rPr>
        <w:t>,</w:t>
      </w:r>
      <w:r w:rsidR="00056F93">
        <w:rPr>
          <w:lang w:val="de-DE"/>
        </w:rPr>
        <w:t xml:space="preserve"> ist </w:t>
      </w:r>
      <w:r w:rsidR="00213563">
        <w:rPr>
          <w:lang w:val="de-DE"/>
        </w:rPr>
        <w:t xml:space="preserve">meiner Meinung nach </w:t>
      </w:r>
      <w:r w:rsidR="00056F93">
        <w:rPr>
          <w:lang w:val="de-DE"/>
        </w:rPr>
        <w:t xml:space="preserve">schwer zu schlagen. </w:t>
      </w:r>
      <w:r>
        <w:rPr>
          <w:lang w:val="de-DE"/>
        </w:rPr>
        <w:t>Ich habe viele Erfahrungen gemacht, die ich nicht hätte missen wollen</w:t>
      </w:r>
      <w:r w:rsidR="00213563">
        <w:rPr>
          <w:lang w:val="de-DE"/>
        </w:rPr>
        <w:t>,</w:t>
      </w:r>
      <w:r>
        <w:rPr>
          <w:lang w:val="de-DE"/>
        </w:rPr>
        <w:t xml:space="preserve"> und bin sehr dankbar für die Möglichkeit </w:t>
      </w:r>
      <w:r w:rsidR="00056F93">
        <w:rPr>
          <w:lang w:val="de-DE"/>
        </w:rPr>
        <w:t xml:space="preserve">über das </w:t>
      </w:r>
      <w:r>
        <w:rPr>
          <w:lang w:val="de-DE"/>
        </w:rPr>
        <w:t xml:space="preserve">Erasmus-Programm </w:t>
      </w:r>
      <w:r w:rsidR="00056F93">
        <w:rPr>
          <w:lang w:val="de-DE"/>
        </w:rPr>
        <w:t>ein Semester in der Niederlande verbracht haben zu können.</w:t>
      </w:r>
      <w:r>
        <w:rPr>
          <w:lang w:val="de-DE"/>
        </w:rPr>
        <w:t xml:space="preserve">  </w:t>
      </w:r>
    </w:p>
    <w:sectPr w:rsidR="00D436FD">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CC51B" w14:textId="77777777" w:rsidR="006242B2" w:rsidRDefault="006242B2">
      <w:pPr>
        <w:spacing w:after="0" w:line="240" w:lineRule="auto"/>
      </w:pPr>
      <w:r>
        <w:separator/>
      </w:r>
    </w:p>
  </w:endnote>
  <w:endnote w:type="continuationSeparator" w:id="0">
    <w:p w14:paraId="49AD2B65" w14:textId="77777777" w:rsidR="006242B2" w:rsidRDefault="0062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B5458" w14:textId="77777777" w:rsidR="006242B2" w:rsidRDefault="006242B2">
      <w:pPr>
        <w:spacing w:after="0" w:line="240" w:lineRule="auto"/>
      </w:pPr>
      <w:r>
        <w:separator/>
      </w:r>
    </w:p>
  </w:footnote>
  <w:footnote w:type="continuationSeparator" w:id="0">
    <w:p w14:paraId="52C55DA3" w14:textId="77777777" w:rsidR="006242B2" w:rsidRDefault="00624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7105F"/>
    <w:multiLevelType w:val="hybridMultilevel"/>
    <w:tmpl w:val="DF36BE5E"/>
    <w:lvl w:ilvl="0" w:tplc="313E77FE">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DA58A8"/>
    <w:multiLevelType w:val="hybridMultilevel"/>
    <w:tmpl w:val="325087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CCA2109"/>
    <w:multiLevelType w:val="hybridMultilevel"/>
    <w:tmpl w:val="2CF40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FD"/>
    <w:rsid w:val="00014D58"/>
    <w:rsid w:val="00056F93"/>
    <w:rsid w:val="0008257B"/>
    <w:rsid w:val="00171C58"/>
    <w:rsid w:val="001C57A6"/>
    <w:rsid w:val="00213563"/>
    <w:rsid w:val="002269A5"/>
    <w:rsid w:val="00240F29"/>
    <w:rsid w:val="0027241B"/>
    <w:rsid w:val="002A4006"/>
    <w:rsid w:val="002E39BA"/>
    <w:rsid w:val="0030337F"/>
    <w:rsid w:val="00350734"/>
    <w:rsid w:val="00353B7F"/>
    <w:rsid w:val="00366173"/>
    <w:rsid w:val="003746A3"/>
    <w:rsid w:val="00382A86"/>
    <w:rsid w:val="003918EA"/>
    <w:rsid w:val="003B273C"/>
    <w:rsid w:val="003B4F4C"/>
    <w:rsid w:val="00430918"/>
    <w:rsid w:val="00431618"/>
    <w:rsid w:val="00434A65"/>
    <w:rsid w:val="00444DA1"/>
    <w:rsid w:val="00445947"/>
    <w:rsid w:val="004542AC"/>
    <w:rsid w:val="00471E71"/>
    <w:rsid w:val="00487255"/>
    <w:rsid w:val="004A51A5"/>
    <w:rsid w:val="004C39CE"/>
    <w:rsid w:val="00592BE9"/>
    <w:rsid w:val="005A2155"/>
    <w:rsid w:val="005A5A8D"/>
    <w:rsid w:val="005B1E1C"/>
    <w:rsid w:val="005E1964"/>
    <w:rsid w:val="005F00FE"/>
    <w:rsid w:val="005F3107"/>
    <w:rsid w:val="006242B2"/>
    <w:rsid w:val="00641751"/>
    <w:rsid w:val="00682DEA"/>
    <w:rsid w:val="006B6A51"/>
    <w:rsid w:val="006D7DAC"/>
    <w:rsid w:val="00747317"/>
    <w:rsid w:val="00762966"/>
    <w:rsid w:val="00774F89"/>
    <w:rsid w:val="007A0AF5"/>
    <w:rsid w:val="007A7DF8"/>
    <w:rsid w:val="007B579C"/>
    <w:rsid w:val="007D3DDE"/>
    <w:rsid w:val="007D5E1E"/>
    <w:rsid w:val="00804367"/>
    <w:rsid w:val="00815539"/>
    <w:rsid w:val="00815546"/>
    <w:rsid w:val="00891EFD"/>
    <w:rsid w:val="008B4D3B"/>
    <w:rsid w:val="008E1A63"/>
    <w:rsid w:val="00946058"/>
    <w:rsid w:val="00951997"/>
    <w:rsid w:val="00991737"/>
    <w:rsid w:val="009B3866"/>
    <w:rsid w:val="00A24151"/>
    <w:rsid w:val="00AA1EBC"/>
    <w:rsid w:val="00AD2055"/>
    <w:rsid w:val="00AF3E3E"/>
    <w:rsid w:val="00B113D8"/>
    <w:rsid w:val="00BF021A"/>
    <w:rsid w:val="00C44C71"/>
    <w:rsid w:val="00C54EA5"/>
    <w:rsid w:val="00D436FD"/>
    <w:rsid w:val="00D85332"/>
    <w:rsid w:val="00D85F99"/>
    <w:rsid w:val="00DD26CE"/>
    <w:rsid w:val="00E17072"/>
    <w:rsid w:val="00EA5E94"/>
    <w:rsid w:val="00F12989"/>
    <w:rsid w:val="00F16CAE"/>
    <w:rsid w:val="00F96C1B"/>
    <w:rsid w:val="00FA0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F3284"/>
  <w15:docId w15:val="{37811ABC-C008-4BC2-BAA5-FB402C84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6F93"/>
    <w:pPr>
      <w:spacing w:line="324" w:lineRule="auto"/>
      <w:jc w:val="both"/>
    </w:pPr>
    <w:rPr>
      <w:rFonts w:ascii="Times New Roman" w:hAnsi="Times New Roman"/>
    </w:rPr>
  </w:style>
  <w:style w:type="paragraph" w:styleId="berschrift1">
    <w:name w:val="heading 1"/>
    <w:basedOn w:val="Standard"/>
    <w:next w:val="Standard"/>
    <w:link w:val="berschrift1Zchn"/>
    <w:uiPriority w:val="9"/>
    <w:qFormat/>
    <w:rsid w:val="008B4D3B"/>
    <w:pPr>
      <w:keepNext/>
      <w:keepLines/>
      <w:spacing w:before="240" w:after="0" w:line="259" w:lineRule="auto"/>
      <w:jc w:val="left"/>
      <w:outlineLvl w:val="0"/>
    </w:pPr>
    <w:rPr>
      <w:rFonts w:eastAsiaTheme="majorEastAsia" w:cstheme="majorBidi"/>
      <w:color w:val="0D0D0D" w:themeColor="text1" w:themeTint="F2"/>
      <w:sz w:val="28"/>
      <w:szCs w:val="32"/>
      <w:u w:val="single"/>
      <w:lang w:val="de-DE"/>
    </w:rPr>
  </w:style>
  <w:style w:type="paragraph" w:styleId="berschrift2">
    <w:name w:val="heading 2"/>
    <w:basedOn w:val="Standard"/>
    <w:next w:val="Standard"/>
    <w:link w:val="berschrift2Zchn"/>
    <w:uiPriority w:val="9"/>
    <w:unhideWhenUsed/>
    <w:qFormat/>
    <w:pPr>
      <w:keepNext/>
      <w:keepLines/>
      <w:spacing w:before="40" w:after="0" w:line="259" w:lineRule="auto"/>
      <w:jc w:val="left"/>
      <w:outlineLvl w:val="1"/>
    </w:pPr>
    <w:rPr>
      <w:rFonts w:eastAsiaTheme="majorEastAsia" w:cstheme="majorBidi"/>
      <w:color w:val="0D0D0D" w:themeColor="text1" w:themeTint="F2"/>
      <w:sz w:val="26"/>
      <w:szCs w:val="26"/>
      <w:u w:val="single"/>
      <w:lang w:val="de-DE"/>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basedOn w:val="Absatz-Standardschriftart"/>
    <w:link w:val="berschrift1"/>
    <w:uiPriority w:val="9"/>
    <w:rsid w:val="008B4D3B"/>
    <w:rPr>
      <w:rFonts w:ascii="Times New Roman" w:eastAsiaTheme="majorEastAsia" w:hAnsi="Times New Roman" w:cstheme="majorBidi"/>
      <w:color w:val="0D0D0D" w:themeColor="text1" w:themeTint="F2"/>
      <w:sz w:val="28"/>
      <w:szCs w:val="32"/>
      <w:u w:val="single"/>
      <w:lang w:val="de-DE"/>
    </w:rPr>
  </w:style>
  <w:style w:type="character" w:customStyle="1" w:styleId="berschrift2Zchn">
    <w:name w:val="Überschrift 2 Zchn"/>
    <w:basedOn w:val="Absatz-Standardschriftart"/>
    <w:link w:val="berschrift2"/>
    <w:uiPriority w:val="9"/>
    <w:rPr>
      <w:rFonts w:ascii="Times New Roman" w:eastAsiaTheme="majorEastAsia" w:hAnsi="Times New Roman" w:cstheme="majorBidi"/>
      <w:color w:val="0D0D0D" w:themeColor="text1" w:themeTint="F2"/>
      <w:sz w:val="26"/>
      <w:szCs w:val="26"/>
      <w:u w:val="single"/>
    </w:rPr>
  </w:style>
  <w:style w:type="paragraph" w:styleId="Titel">
    <w:name w:val="Title"/>
    <w:basedOn w:val="Standard"/>
    <w:next w:val="Standard"/>
    <w:link w:val="TitelZchn"/>
    <w:uiPriority w:val="10"/>
    <w:qFormat/>
    <w:pPr>
      <w:spacing w:after="0" w:line="240" w:lineRule="auto"/>
      <w:contextualSpacing/>
      <w:jc w:val="left"/>
    </w:pPr>
    <w:rPr>
      <w:rFonts w:ascii="Cambria" w:eastAsiaTheme="majorEastAsia" w:hAnsi="Cambria" w:cstheme="majorBidi"/>
      <w:spacing w:val="-10"/>
      <w:sz w:val="56"/>
      <w:szCs w:val="56"/>
      <w:lang w:val="de-DE"/>
    </w:rPr>
  </w:style>
  <w:style w:type="character" w:customStyle="1" w:styleId="TitelZchn">
    <w:name w:val="Titel Zchn"/>
    <w:basedOn w:val="Absatz-Standardschriftart"/>
    <w:link w:val="Titel"/>
    <w:uiPriority w:val="10"/>
    <w:rPr>
      <w:rFonts w:ascii="Cambria" w:eastAsiaTheme="majorEastAsia" w:hAnsi="Cambria" w:cstheme="majorBidi"/>
      <w:spacing w:val="-1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7559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Hoos</dc:creator>
  <cp:keywords/>
  <dc:description/>
  <cp:lastModifiedBy>Scharnhorst, Elisabeth</cp:lastModifiedBy>
  <cp:revision>84</cp:revision>
  <dcterms:created xsi:type="dcterms:W3CDTF">2020-02-01T13:35:00Z</dcterms:created>
  <dcterms:modified xsi:type="dcterms:W3CDTF">2022-03-31T09:12:00Z</dcterms:modified>
</cp:coreProperties>
</file>